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3F" w:rsidRPr="005D6561" w:rsidRDefault="0093083F" w:rsidP="005D6561">
      <w:pPr>
        <w:spacing w:after="0" w:line="360" w:lineRule="auto"/>
        <w:jc w:val="center"/>
        <w:rPr>
          <w:rFonts w:ascii="Times New Roman" w:eastAsia="+mn-ea" w:hAnsi="Times New Roman" w:cs="Times New Roman"/>
          <w:b/>
          <w:i/>
          <w:color w:val="000000"/>
          <w:kern w:val="24"/>
          <w:sz w:val="24"/>
          <w:szCs w:val="24"/>
        </w:rPr>
      </w:pPr>
      <w:r w:rsidRPr="005D6561">
        <w:rPr>
          <w:rFonts w:ascii="Times New Roman" w:eastAsia="+mn-ea" w:hAnsi="Times New Roman" w:cs="Times New Roman"/>
          <w:b/>
          <w:i/>
          <w:color w:val="000000"/>
          <w:kern w:val="24"/>
          <w:sz w:val="24"/>
          <w:szCs w:val="24"/>
        </w:rPr>
        <w:t>KALBĖJIMO IR KALBOS SUTRIKIMAI</w:t>
      </w:r>
    </w:p>
    <w:p w:rsidR="0093083F" w:rsidRPr="005D6561" w:rsidRDefault="0093083F" w:rsidP="005D6561">
      <w:pPr>
        <w:spacing w:after="0" w:line="360" w:lineRule="auto"/>
        <w:jc w:val="center"/>
        <w:rPr>
          <w:rFonts w:ascii="Times New Roman" w:eastAsia="+mn-ea" w:hAnsi="Times New Roman" w:cs="Times New Roman"/>
          <w:b/>
          <w:i/>
          <w:color w:val="000000"/>
          <w:kern w:val="24"/>
          <w:sz w:val="24"/>
          <w:szCs w:val="24"/>
        </w:rPr>
      </w:pPr>
    </w:p>
    <w:p w:rsidR="009C5E30" w:rsidRPr="005D6561" w:rsidRDefault="0093083F" w:rsidP="005D6561">
      <w:pPr>
        <w:spacing w:after="0" w:line="360" w:lineRule="auto"/>
        <w:jc w:val="both"/>
        <w:rPr>
          <w:rFonts w:ascii="Times New Roman" w:hAnsi="Times New Roman" w:cs="Times New Roman"/>
          <w:color w:val="AA2B1E"/>
          <w:sz w:val="24"/>
          <w:szCs w:val="24"/>
        </w:rPr>
      </w:pPr>
      <w:r w:rsidRPr="005D6561">
        <w:rPr>
          <w:rFonts w:ascii="Times New Roman" w:eastAsia="+mn-ea" w:hAnsi="Times New Roman" w:cs="Times New Roman"/>
          <w:color w:val="000000"/>
          <w:kern w:val="24"/>
          <w:sz w:val="24"/>
          <w:szCs w:val="24"/>
        </w:rPr>
        <w:t xml:space="preserve">   </w:t>
      </w:r>
      <w:r w:rsidR="009C5E30" w:rsidRPr="003001DA">
        <w:rPr>
          <w:rFonts w:ascii="Times New Roman" w:eastAsia="+mn-ea" w:hAnsi="Times New Roman" w:cs="Times New Roman"/>
          <w:i/>
          <w:color w:val="000000"/>
          <w:kern w:val="24"/>
          <w:sz w:val="24"/>
          <w:szCs w:val="24"/>
        </w:rPr>
        <w:t>Kalba</w:t>
      </w:r>
      <w:r w:rsidR="009C5E30" w:rsidRPr="005D6561">
        <w:rPr>
          <w:rFonts w:ascii="Times New Roman" w:eastAsia="+mn-ea" w:hAnsi="Times New Roman" w:cs="Times New Roman"/>
          <w:color w:val="000000"/>
          <w:kern w:val="24"/>
          <w:sz w:val="24"/>
          <w:szCs w:val="24"/>
        </w:rPr>
        <w:t xml:space="preserve"> yra pagrindinė žmonių tarpusavio supratimo ir santykių kūrimo priemonė. Ji padeda užmegzti kontaktus su kitais, išsakyti mintis ir jausmus, išreikšti norus, perteikti išgyvenimus, planuoti veiksmus, suprasti tarpusavio ryšius ir apsikeisti patirtimi. Kalbinių gebėjimų raida turi ypatingą socialinę svarbą tolesniame vaiko gyvenime.</w:t>
      </w:r>
    </w:p>
    <w:p w:rsidR="00B95225" w:rsidRDefault="00B95225" w:rsidP="005D6561">
      <w:pPr>
        <w:spacing w:after="0" w:line="360" w:lineRule="auto"/>
        <w:jc w:val="both"/>
        <w:rPr>
          <w:rFonts w:ascii="Times New Roman" w:eastAsia="+mj-ea" w:hAnsi="Times New Roman" w:cs="Times New Roman"/>
          <w:b/>
          <w:bCs/>
          <w:i/>
          <w:iCs/>
          <w:color w:val="0070C0"/>
          <w:kern w:val="24"/>
          <w:sz w:val="24"/>
          <w:szCs w:val="24"/>
        </w:rPr>
      </w:pPr>
    </w:p>
    <w:p w:rsidR="00A963D7" w:rsidRPr="005D6561" w:rsidRDefault="009C5E30" w:rsidP="005D6561">
      <w:pPr>
        <w:spacing w:after="0" w:line="360" w:lineRule="auto"/>
        <w:jc w:val="both"/>
        <w:rPr>
          <w:rFonts w:ascii="Times New Roman" w:eastAsia="+mj-ea" w:hAnsi="Times New Roman" w:cs="Times New Roman"/>
          <w:b/>
          <w:bCs/>
          <w:i/>
          <w:iCs/>
          <w:color w:val="0070C0"/>
          <w:kern w:val="24"/>
          <w:sz w:val="24"/>
          <w:szCs w:val="24"/>
        </w:rPr>
      </w:pPr>
      <w:r w:rsidRPr="005D6561">
        <w:rPr>
          <w:rFonts w:ascii="Times New Roman" w:eastAsia="+mj-ea" w:hAnsi="Times New Roman" w:cs="Times New Roman"/>
          <w:b/>
          <w:bCs/>
          <w:i/>
          <w:iCs/>
          <w:color w:val="0070C0"/>
          <w:kern w:val="24"/>
          <w:sz w:val="24"/>
          <w:szCs w:val="24"/>
        </w:rPr>
        <w:t>Kalbos sutrikimų priežastys:</w:t>
      </w:r>
      <w:bookmarkStart w:id="0" w:name="_GoBack"/>
      <w:bookmarkEnd w:id="0"/>
    </w:p>
    <w:p w:rsidR="009C5E30" w:rsidRPr="005D6561" w:rsidRDefault="009C5E30" w:rsidP="005D6561">
      <w:pPr>
        <w:pStyle w:val="Sraopastraipa"/>
        <w:numPr>
          <w:ilvl w:val="0"/>
          <w:numId w:val="2"/>
        </w:numPr>
        <w:spacing w:line="360" w:lineRule="auto"/>
        <w:jc w:val="both"/>
        <w:rPr>
          <w:color w:val="AA2B1E"/>
        </w:rPr>
      </w:pPr>
      <w:r w:rsidRPr="005D6561">
        <w:rPr>
          <w:rFonts w:eastAsia="+mn-ea"/>
          <w:color w:val="000000"/>
          <w:kern w:val="24"/>
        </w:rPr>
        <w:t xml:space="preserve">vaisiaus vystymosi metu (virusinės infekcijos, </w:t>
      </w:r>
      <w:proofErr w:type="spellStart"/>
      <w:r w:rsidRPr="005D6561">
        <w:rPr>
          <w:rFonts w:eastAsia="+mn-ea"/>
          <w:color w:val="000000"/>
          <w:kern w:val="24"/>
        </w:rPr>
        <w:t>toksikozės</w:t>
      </w:r>
      <w:proofErr w:type="spellEnd"/>
      <w:r w:rsidRPr="005D6561">
        <w:rPr>
          <w:rFonts w:eastAsia="+mn-ea"/>
          <w:color w:val="000000"/>
          <w:kern w:val="24"/>
        </w:rPr>
        <w:t>, placentos patologija);</w:t>
      </w:r>
    </w:p>
    <w:p w:rsidR="009C5E30" w:rsidRPr="005D6561" w:rsidRDefault="009C5E30" w:rsidP="005D6561">
      <w:pPr>
        <w:pStyle w:val="Sraopastraipa"/>
        <w:numPr>
          <w:ilvl w:val="0"/>
          <w:numId w:val="2"/>
        </w:numPr>
        <w:spacing w:line="360" w:lineRule="auto"/>
        <w:jc w:val="both"/>
        <w:rPr>
          <w:color w:val="AA2B1E"/>
        </w:rPr>
      </w:pPr>
      <w:r w:rsidRPr="005D6561">
        <w:rPr>
          <w:rFonts w:eastAsia="+mn-ea"/>
          <w:color w:val="000000"/>
          <w:kern w:val="24"/>
        </w:rPr>
        <w:t>gimdymo metu (užsitęsęs arba per staigus gimdymas, sukeliantis kraujo išsiliejimus į smegenis, pridusimas);</w:t>
      </w:r>
    </w:p>
    <w:p w:rsidR="009C5E30" w:rsidRPr="005D6561" w:rsidRDefault="009C5E30" w:rsidP="005D6561">
      <w:pPr>
        <w:pStyle w:val="Sraopastraipa"/>
        <w:numPr>
          <w:ilvl w:val="0"/>
          <w:numId w:val="2"/>
        </w:numPr>
        <w:spacing w:line="360" w:lineRule="auto"/>
        <w:jc w:val="both"/>
        <w:rPr>
          <w:color w:val="AA2B1E"/>
        </w:rPr>
      </w:pPr>
      <w:r w:rsidRPr="005D6561">
        <w:rPr>
          <w:rFonts w:eastAsia="+mn-ea"/>
          <w:color w:val="000000"/>
          <w:kern w:val="24"/>
        </w:rPr>
        <w:t>ankstyvajame amžiuje (infekciniai galvos smegenų ir jų apvalkalų susirgimai: meningitas, encefalitas...);</w:t>
      </w:r>
    </w:p>
    <w:p w:rsidR="009C5E30" w:rsidRPr="005D6561" w:rsidRDefault="009C5E30" w:rsidP="005D6561">
      <w:pPr>
        <w:pStyle w:val="Sraopastraipa"/>
        <w:numPr>
          <w:ilvl w:val="0"/>
          <w:numId w:val="2"/>
        </w:numPr>
        <w:spacing w:line="360" w:lineRule="auto"/>
        <w:jc w:val="both"/>
        <w:rPr>
          <w:color w:val="AA2B1E"/>
        </w:rPr>
      </w:pPr>
      <w:r w:rsidRPr="005D6561">
        <w:rPr>
          <w:rFonts w:eastAsia="+mn-ea"/>
          <w:color w:val="000000"/>
          <w:kern w:val="24"/>
        </w:rPr>
        <w:t>dėl kraujotakos sutrikimų ir įgimtų nervų sistemos ydų;</w:t>
      </w:r>
    </w:p>
    <w:p w:rsidR="009C5E30" w:rsidRPr="005D6561" w:rsidRDefault="009C5E30" w:rsidP="005D6561">
      <w:pPr>
        <w:pStyle w:val="Sraopastraipa"/>
        <w:numPr>
          <w:ilvl w:val="0"/>
          <w:numId w:val="2"/>
        </w:numPr>
        <w:spacing w:line="360" w:lineRule="auto"/>
        <w:jc w:val="both"/>
        <w:rPr>
          <w:color w:val="AA2B1E"/>
        </w:rPr>
      </w:pPr>
      <w:r w:rsidRPr="005D6561">
        <w:rPr>
          <w:rFonts w:eastAsia="+mn-ea"/>
          <w:color w:val="000000"/>
          <w:kern w:val="24"/>
        </w:rPr>
        <w:t>galvos smegenų traumos, augliai;</w:t>
      </w:r>
    </w:p>
    <w:p w:rsidR="009C5E30" w:rsidRPr="005D6561" w:rsidRDefault="009C5E30" w:rsidP="005D6561">
      <w:pPr>
        <w:pStyle w:val="Sraopastraipa"/>
        <w:numPr>
          <w:ilvl w:val="0"/>
          <w:numId w:val="2"/>
        </w:numPr>
        <w:spacing w:line="360" w:lineRule="auto"/>
        <w:jc w:val="both"/>
        <w:rPr>
          <w:color w:val="AA2B1E"/>
        </w:rPr>
      </w:pPr>
      <w:r w:rsidRPr="005D6561">
        <w:rPr>
          <w:rFonts w:eastAsia="+mn-ea"/>
          <w:color w:val="000000"/>
          <w:kern w:val="24"/>
        </w:rPr>
        <w:t>cerebrinis paralyžius, klausos sutrikimai;</w:t>
      </w:r>
    </w:p>
    <w:p w:rsidR="009C5E30" w:rsidRPr="005D6561" w:rsidRDefault="009C5E30" w:rsidP="005D6561">
      <w:pPr>
        <w:pStyle w:val="Sraopastraipa"/>
        <w:numPr>
          <w:ilvl w:val="0"/>
          <w:numId w:val="2"/>
        </w:numPr>
        <w:spacing w:line="360" w:lineRule="auto"/>
        <w:jc w:val="both"/>
        <w:rPr>
          <w:color w:val="AA2B1E"/>
        </w:rPr>
      </w:pPr>
      <w:proofErr w:type="spellStart"/>
      <w:r w:rsidRPr="005D6561">
        <w:rPr>
          <w:rFonts w:eastAsia="+mn-ea"/>
          <w:color w:val="000000"/>
          <w:kern w:val="24"/>
        </w:rPr>
        <w:t>artikuliacinio</w:t>
      </w:r>
      <w:proofErr w:type="spellEnd"/>
      <w:r w:rsidRPr="005D6561">
        <w:rPr>
          <w:rFonts w:eastAsia="+mn-ea"/>
          <w:color w:val="000000"/>
          <w:kern w:val="24"/>
        </w:rPr>
        <w:t xml:space="preserve"> aparato (liežuvio, lūpų, gomurio) sužeidimų, netaisyklingo sukandimo, nepakankamai tikslių liežuvio ir lūpų judesių ar nesugebėjimo klausa skirti panašiai skambančius garsus ir kt.</w:t>
      </w:r>
    </w:p>
    <w:p w:rsidR="00E372E2" w:rsidRPr="005D6561" w:rsidRDefault="00E372E2" w:rsidP="005D6561">
      <w:pPr>
        <w:spacing w:after="0" w:line="360" w:lineRule="auto"/>
        <w:jc w:val="both"/>
        <w:rPr>
          <w:rFonts w:ascii="Times New Roman" w:eastAsia="+mj-ea" w:hAnsi="Times New Roman" w:cs="Times New Roman"/>
          <w:b/>
          <w:bCs/>
          <w:i/>
          <w:iCs/>
          <w:color w:val="0070C0"/>
          <w:kern w:val="24"/>
          <w:sz w:val="24"/>
          <w:szCs w:val="24"/>
        </w:rPr>
      </w:pPr>
    </w:p>
    <w:p w:rsidR="009C5E30" w:rsidRPr="005D6561" w:rsidRDefault="009C5E30" w:rsidP="005D6561">
      <w:pPr>
        <w:spacing w:after="0" w:line="360" w:lineRule="auto"/>
        <w:jc w:val="both"/>
        <w:rPr>
          <w:rFonts w:ascii="Times New Roman" w:eastAsia="+mj-ea" w:hAnsi="Times New Roman" w:cs="Times New Roman"/>
          <w:b/>
          <w:bCs/>
          <w:i/>
          <w:iCs/>
          <w:color w:val="0070C0"/>
          <w:kern w:val="24"/>
          <w:sz w:val="24"/>
          <w:szCs w:val="24"/>
        </w:rPr>
      </w:pPr>
      <w:r w:rsidRPr="005D6561">
        <w:rPr>
          <w:rFonts w:ascii="Times New Roman" w:eastAsia="+mj-ea" w:hAnsi="Times New Roman" w:cs="Times New Roman"/>
          <w:b/>
          <w:bCs/>
          <w:i/>
          <w:iCs/>
          <w:color w:val="0070C0"/>
          <w:kern w:val="24"/>
          <w:sz w:val="24"/>
          <w:szCs w:val="24"/>
        </w:rPr>
        <w:t>Kalbėjimo sutrikimų rūšys ir požymiai</w:t>
      </w:r>
      <w:r w:rsidRPr="005D6561">
        <w:rPr>
          <w:rFonts w:ascii="Times New Roman" w:eastAsia="+mj-ea" w:hAnsi="Times New Roman" w:cs="Times New Roman"/>
          <w:b/>
          <w:bCs/>
          <w:i/>
          <w:iCs/>
          <w:color w:val="0070C0"/>
          <w:kern w:val="24"/>
          <w:sz w:val="24"/>
          <w:szCs w:val="24"/>
        </w:rPr>
        <w:t>:</w:t>
      </w:r>
    </w:p>
    <w:p w:rsidR="009C5E30" w:rsidRPr="005D6561" w:rsidRDefault="00B95225" w:rsidP="005D6561">
      <w:pPr>
        <w:spacing w:after="0" w:line="360" w:lineRule="auto"/>
        <w:jc w:val="both"/>
        <w:rPr>
          <w:rFonts w:ascii="Times New Roman" w:hAnsi="Times New Roman" w:cs="Times New Roman"/>
          <w:color w:val="AA2B1E"/>
          <w:sz w:val="24"/>
          <w:szCs w:val="24"/>
        </w:rPr>
      </w:pPr>
      <w:r>
        <w:rPr>
          <w:rFonts w:ascii="Times New Roman" w:eastAsia="+mn-ea" w:hAnsi="Times New Roman" w:cs="Times New Roman"/>
          <w:color w:val="000000"/>
          <w:kern w:val="24"/>
          <w:sz w:val="24"/>
          <w:szCs w:val="24"/>
          <w:lang w:eastAsia="lt-LT"/>
        </w:rPr>
        <w:t>*</w:t>
      </w:r>
      <w:r>
        <w:rPr>
          <w:rFonts w:ascii="Times New Roman" w:eastAsia="+mn-ea" w:hAnsi="Times New Roman" w:cs="Times New Roman"/>
          <w:color w:val="000000"/>
          <w:kern w:val="24"/>
          <w:sz w:val="24"/>
          <w:szCs w:val="24"/>
          <w:lang w:eastAsia="lt-LT"/>
        </w:rPr>
        <w:t xml:space="preserve"> </w:t>
      </w:r>
      <w:r w:rsidR="009C5E30" w:rsidRPr="005D6561">
        <w:rPr>
          <w:rFonts w:ascii="Times New Roman" w:eastAsia="+mn-ea" w:hAnsi="Times New Roman" w:cs="Times New Roman"/>
          <w:i/>
          <w:iCs/>
          <w:color w:val="000000"/>
          <w:kern w:val="24"/>
          <w:sz w:val="24"/>
          <w:szCs w:val="24"/>
        </w:rPr>
        <w:t xml:space="preserve">Fonetiniai kalbėjimo sutrikimai </w:t>
      </w:r>
      <w:r w:rsidR="009C5E30" w:rsidRPr="005D6561">
        <w:rPr>
          <w:rFonts w:ascii="Times New Roman" w:eastAsia="+mn-ea" w:hAnsi="Times New Roman" w:cs="Times New Roman"/>
          <w:color w:val="000000"/>
          <w:kern w:val="24"/>
          <w:sz w:val="24"/>
          <w:szCs w:val="24"/>
        </w:rPr>
        <w:t xml:space="preserve">-  tai asmenų, turinčių normaliai </w:t>
      </w:r>
      <w:proofErr w:type="spellStart"/>
      <w:r w:rsidR="009C5E30" w:rsidRPr="005D6561">
        <w:rPr>
          <w:rFonts w:ascii="Times New Roman" w:eastAsia="+mn-ea" w:hAnsi="Times New Roman" w:cs="Times New Roman"/>
          <w:color w:val="000000"/>
          <w:kern w:val="24"/>
          <w:sz w:val="24"/>
          <w:szCs w:val="24"/>
        </w:rPr>
        <w:t>inervuojamą</w:t>
      </w:r>
      <w:proofErr w:type="spellEnd"/>
      <w:r w:rsidR="009C5E30" w:rsidRPr="005D6561">
        <w:rPr>
          <w:rFonts w:ascii="Times New Roman" w:eastAsia="+mn-ea" w:hAnsi="Times New Roman" w:cs="Times New Roman"/>
          <w:color w:val="000000"/>
          <w:kern w:val="24"/>
          <w:sz w:val="24"/>
          <w:szCs w:val="24"/>
        </w:rPr>
        <w:t xml:space="preserve">  artikuliacijos aparatą  ir pilnavertę klausą, tarimo trūkumai, kurie pasireiškia garsų iškraipymu, stabiliu keitimu, painiojimu bei praleidimu. Kitos  kalbos sistemos grandys - leksika, gramatika, rišli kalba plėtojasi normaliai. </w:t>
      </w:r>
      <w:r w:rsidR="00E372E2" w:rsidRPr="005D6561">
        <w:rPr>
          <w:rFonts w:ascii="Times New Roman" w:eastAsia="+mn-ea" w:hAnsi="Times New Roman" w:cs="Times New Roman"/>
          <w:color w:val="000000"/>
          <w:kern w:val="24"/>
          <w:sz w:val="24"/>
          <w:szCs w:val="24"/>
        </w:rPr>
        <w:t xml:space="preserve">Dažniausiai pasitaiko </w:t>
      </w:r>
      <w:r w:rsidR="00E372E2" w:rsidRPr="005D6561">
        <w:rPr>
          <w:rFonts w:ascii="Times New Roman" w:hAnsi="Times New Roman" w:cs="Times New Roman"/>
          <w:sz w:val="24"/>
          <w:szCs w:val="24"/>
        </w:rPr>
        <w:t xml:space="preserve">tarpdantinis garsų tarimas, kai s, z, c, </w:t>
      </w:r>
      <w:proofErr w:type="spellStart"/>
      <w:r w:rsidR="00E372E2" w:rsidRPr="005D6561">
        <w:rPr>
          <w:rFonts w:ascii="Times New Roman" w:hAnsi="Times New Roman" w:cs="Times New Roman"/>
          <w:sz w:val="24"/>
          <w:szCs w:val="24"/>
        </w:rPr>
        <w:t>dz</w:t>
      </w:r>
      <w:proofErr w:type="spellEnd"/>
      <w:r w:rsidR="00E372E2" w:rsidRPr="005D6561">
        <w:rPr>
          <w:rFonts w:ascii="Times New Roman" w:hAnsi="Times New Roman" w:cs="Times New Roman"/>
          <w:sz w:val="24"/>
          <w:szCs w:val="24"/>
        </w:rPr>
        <w:t xml:space="preserve">, rečiau š, ž, č, </w:t>
      </w:r>
      <w:proofErr w:type="spellStart"/>
      <w:r w:rsidR="00E372E2" w:rsidRPr="005D6561">
        <w:rPr>
          <w:rFonts w:ascii="Times New Roman" w:hAnsi="Times New Roman" w:cs="Times New Roman"/>
          <w:sz w:val="24"/>
          <w:szCs w:val="24"/>
        </w:rPr>
        <w:t>dž</w:t>
      </w:r>
      <w:proofErr w:type="spellEnd"/>
      <w:r w:rsidR="00E372E2" w:rsidRPr="005D6561">
        <w:rPr>
          <w:rFonts w:ascii="Times New Roman" w:hAnsi="Times New Roman" w:cs="Times New Roman"/>
          <w:sz w:val="24"/>
          <w:szCs w:val="24"/>
        </w:rPr>
        <w:t>, tariami</w:t>
      </w:r>
      <w:r w:rsidR="00E372E2" w:rsidRPr="005D6561">
        <w:rPr>
          <w:rFonts w:ascii="Times New Roman" w:hAnsi="Times New Roman" w:cs="Times New Roman"/>
          <w:sz w:val="24"/>
          <w:szCs w:val="24"/>
        </w:rPr>
        <w:t xml:space="preserve"> su iškištu tarp dantų liežuviu; kai </w:t>
      </w:r>
      <w:proofErr w:type="spellStart"/>
      <w:r w:rsidR="00E372E2" w:rsidRPr="005D6561">
        <w:rPr>
          <w:rFonts w:ascii="Times New Roman" w:hAnsi="Times New Roman" w:cs="Times New Roman"/>
          <w:sz w:val="24"/>
          <w:szCs w:val="24"/>
        </w:rPr>
        <w:t>š,ž,č</w:t>
      </w:r>
      <w:proofErr w:type="spellEnd"/>
      <w:r w:rsidR="00E372E2" w:rsidRPr="005D6561">
        <w:rPr>
          <w:rFonts w:ascii="Times New Roman" w:hAnsi="Times New Roman" w:cs="Times New Roman"/>
          <w:sz w:val="24"/>
          <w:szCs w:val="24"/>
        </w:rPr>
        <w:t xml:space="preserve"> keičiami į </w:t>
      </w:r>
      <w:proofErr w:type="spellStart"/>
      <w:r w:rsidR="00E372E2" w:rsidRPr="005D6561">
        <w:rPr>
          <w:rFonts w:ascii="Times New Roman" w:hAnsi="Times New Roman" w:cs="Times New Roman"/>
          <w:sz w:val="24"/>
          <w:szCs w:val="24"/>
        </w:rPr>
        <w:t>s,z,c</w:t>
      </w:r>
      <w:proofErr w:type="spellEnd"/>
      <w:r w:rsidR="00E372E2" w:rsidRPr="005D6561">
        <w:rPr>
          <w:rFonts w:ascii="Times New Roman" w:hAnsi="Times New Roman" w:cs="Times New Roman"/>
          <w:sz w:val="24"/>
          <w:szCs w:val="24"/>
        </w:rPr>
        <w:t xml:space="preserve"> ar atvirkščiai; netaisyklingas garso r tarimas arba keitimas kitu ( </w:t>
      </w:r>
      <w:proofErr w:type="spellStart"/>
      <w:r w:rsidR="00E372E2" w:rsidRPr="005D6561">
        <w:rPr>
          <w:rFonts w:ascii="Times New Roman" w:hAnsi="Times New Roman" w:cs="Times New Roman"/>
          <w:sz w:val="24"/>
          <w:szCs w:val="24"/>
        </w:rPr>
        <w:t>šlama→slama</w:t>
      </w:r>
      <w:proofErr w:type="spellEnd"/>
      <w:r w:rsidR="00E372E2" w:rsidRPr="005D6561">
        <w:rPr>
          <w:rFonts w:ascii="Times New Roman" w:hAnsi="Times New Roman" w:cs="Times New Roman"/>
          <w:sz w:val="24"/>
          <w:szCs w:val="24"/>
        </w:rPr>
        <w:t xml:space="preserve">; </w:t>
      </w:r>
      <w:proofErr w:type="spellStart"/>
      <w:r w:rsidR="00E372E2" w:rsidRPr="005D6561">
        <w:rPr>
          <w:rFonts w:ascii="Times New Roman" w:hAnsi="Times New Roman" w:cs="Times New Roman"/>
          <w:sz w:val="24"/>
          <w:szCs w:val="24"/>
        </w:rPr>
        <w:t>riešutas→liešutas</w:t>
      </w:r>
      <w:proofErr w:type="spellEnd"/>
      <w:r w:rsidR="00E372E2" w:rsidRPr="005D6561">
        <w:rPr>
          <w:rFonts w:ascii="Times New Roman" w:hAnsi="Times New Roman" w:cs="Times New Roman"/>
          <w:sz w:val="24"/>
          <w:szCs w:val="24"/>
        </w:rPr>
        <w:t xml:space="preserve"> ir pan.). </w:t>
      </w:r>
    </w:p>
    <w:p w:rsidR="009C5E30" w:rsidRPr="005D6561" w:rsidRDefault="00B95225" w:rsidP="005D6561">
      <w:pPr>
        <w:spacing w:after="0" w:line="360" w:lineRule="auto"/>
        <w:jc w:val="both"/>
        <w:rPr>
          <w:rFonts w:ascii="Times New Roman" w:hAnsi="Times New Roman" w:cs="Times New Roman"/>
          <w:color w:val="AA2B1E"/>
          <w:sz w:val="24"/>
          <w:szCs w:val="24"/>
        </w:rPr>
      </w:pPr>
      <w:r>
        <w:rPr>
          <w:rFonts w:ascii="Times New Roman" w:eastAsia="+mn-ea" w:hAnsi="Times New Roman" w:cs="Times New Roman"/>
          <w:color w:val="000000"/>
          <w:kern w:val="24"/>
          <w:sz w:val="24"/>
          <w:szCs w:val="24"/>
          <w:lang w:eastAsia="lt-LT"/>
        </w:rPr>
        <w:t>*</w:t>
      </w:r>
      <w:r>
        <w:rPr>
          <w:rFonts w:ascii="Times New Roman" w:eastAsia="+mn-ea" w:hAnsi="Times New Roman" w:cs="Times New Roman"/>
          <w:color w:val="000000"/>
          <w:kern w:val="24"/>
          <w:sz w:val="24"/>
          <w:szCs w:val="24"/>
          <w:lang w:eastAsia="lt-LT"/>
        </w:rPr>
        <w:t xml:space="preserve"> </w:t>
      </w:r>
      <w:r w:rsidR="009C5E30" w:rsidRPr="005D6561">
        <w:rPr>
          <w:rFonts w:ascii="Times New Roman" w:eastAsia="+mn-ea" w:hAnsi="Times New Roman" w:cs="Times New Roman"/>
          <w:i/>
          <w:iCs/>
          <w:color w:val="000000"/>
          <w:kern w:val="24"/>
          <w:sz w:val="24"/>
          <w:szCs w:val="24"/>
        </w:rPr>
        <w:t>Mikčiojimas</w:t>
      </w:r>
      <w:r w:rsidR="009C5E30" w:rsidRPr="005D6561">
        <w:rPr>
          <w:rFonts w:ascii="Times New Roman" w:eastAsia="+mn-ea" w:hAnsi="Times New Roman" w:cs="Times New Roman"/>
          <w:color w:val="000000"/>
          <w:kern w:val="24"/>
          <w:sz w:val="24"/>
          <w:szCs w:val="24"/>
        </w:rPr>
        <w:t xml:space="preserve"> - tai kalbos tėkmės nutrūkimas, kuris charakterizuojamas staigiu užsikirtimu prieš žodį, skiemenį ar garsą. Šį kalbos </w:t>
      </w:r>
      <w:proofErr w:type="spellStart"/>
      <w:r w:rsidR="009C5E30" w:rsidRPr="005D6561">
        <w:rPr>
          <w:rFonts w:ascii="Times New Roman" w:eastAsia="+mn-ea" w:hAnsi="Times New Roman" w:cs="Times New Roman"/>
          <w:color w:val="000000"/>
          <w:kern w:val="24"/>
          <w:sz w:val="24"/>
          <w:szCs w:val="24"/>
        </w:rPr>
        <w:t>neįprastumą</w:t>
      </w:r>
      <w:proofErr w:type="spellEnd"/>
      <w:r w:rsidR="009C5E30" w:rsidRPr="005D6561">
        <w:rPr>
          <w:rFonts w:ascii="Times New Roman" w:eastAsia="+mn-ea" w:hAnsi="Times New Roman" w:cs="Times New Roman"/>
          <w:color w:val="000000"/>
          <w:kern w:val="24"/>
          <w:sz w:val="24"/>
          <w:szCs w:val="24"/>
        </w:rPr>
        <w:t xml:space="preserve"> dažnai lydi neįprastas kvėpavimas ir kalbėjime dalyvaujančių raumenų grupių </w:t>
      </w:r>
      <w:proofErr w:type="spellStart"/>
      <w:r w:rsidR="009C5E30" w:rsidRPr="005D6561">
        <w:rPr>
          <w:rFonts w:ascii="Times New Roman" w:eastAsia="+mn-ea" w:hAnsi="Times New Roman" w:cs="Times New Roman"/>
          <w:color w:val="000000"/>
          <w:kern w:val="24"/>
          <w:sz w:val="24"/>
          <w:szCs w:val="24"/>
        </w:rPr>
        <w:t>diskoordinacija</w:t>
      </w:r>
      <w:proofErr w:type="spellEnd"/>
      <w:r w:rsidR="009C5E30" w:rsidRPr="005D6561">
        <w:rPr>
          <w:rFonts w:ascii="Times New Roman" w:eastAsia="+mn-ea" w:hAnsi="Times New Roman" w:cs="Times New Roman"/>
          <w:color w:val="000000"/>
          <w:kern w:val="24"/>
          <w:sz w:val="24"/>
          <w:szCs w:val="24"/>
        </w:rPr>
        <w:t>.</w:t>
      </w:r>
      <w:r w:rsidR="009C5E30" w:rsidRPr="005D6561">
        <w:rPr>
          <w:rFonts w:ascii="Times New Roman" w:hAnsi="Times New Roman" w:cs="Times New Roman"/>
          <w:sz w:val="24"/>
          <w:szCs w:val="24"/>
        </w:rPr>
        <w:t xml:space="preserve"> </w:t>
      </w:r>
      <w:r w:rsidR="009C5E30" w:rsidRPr="005D6561">
        <w:rPr>
          <w:rFonts w:ascii="Times New Roman" w:hAnsi="Times New Roman" w:cs="Times New Roman"/>
          <w:sz w:val="24"/>
          <w:szCs w:val="24"/>
        </w:rPr>
        <w:t>Pagrindinis jo požymis yra kalbėjimo organų traukuliai, atsirandantys reiškiant mintis. Jie pasireiškia dvejopai: keletą kartų kartojamas pirmas žodžio garsas, rečiau skiemuo, arba ilgam</w:t>
      </w:r>
      <w:r w:rsidR="009C5E30" w:rsidRPr="005D6561">
        <w:rPr>
          <w:rFonts w:ascii="Times New Roman" w:hAnsi="Times New Roman" w:cs="Times New Roman"/>
          <w:sz w:val="24"/>
          <w:szCs w:val="24"/>
        </w:rPr>
        <w:t xml:space="preserve"> įstringa pirmas žodžio garsas (</w:t>
      </w:r>
      <w:proofErr w:type="spellStart"/>
      <w:r w:rsidR="00E372E2" w:rsidRPr="005D6561">
        <w:rPr>
          <w:rFonts w:ascii="Times New Roman" w:hAnsi="Times New Roman" w:cs="Times New Roman"/>
          <w:sz w:val="24"/>
          <w:szCs w:val="24"/>
        </w:rPr>
        <w:t>mmmatau</w:t>
      </w:r>
      <w:proofErr w:type="spellEnd"/>
      <w:r w:rsidR="00E372E2" w:rsidRPr="005D6561">
        <w:rPr>
          <w:rFonts w:ascii="Times New Roman" w:hAnsi="Times New Roman" w:cs="Times New Roman"/>
          <w:sz w:val="24"/>
          <w:szCs w:val="24"/>
        </w:rPr>
        <w:t xml:space="preserve">; </w:t>
      </w:r>
      <w:proofErr w:type="spellStart"/>
      <w:r w:rsidR="00E372E2" w:rsidRPr="005D6561">
        <w:rPr>
          <w:rFonts w:ascii="Times New Roman" w:hAnsi="Times New Roman" w:cs="Times New Roman"/>
          <w:sz w:val="24"/>
          <w:szCs w:val="24"/>
        </w:rPr>
        <w:t>kekekerpu</w:t>
      </w:r>
      <w:proofErr w:type="spellEnd"/>
      <w:r w:rsidR="00E372E2" w:rsidRPr="005D6561">
        <w:rPr>
          <w:rFonts w:ascii="Times New Roman" w:hAnsi="Times New Roman" w:cs="Times New Roman"/>
          <w:sz w:val="24"/>
          <w:szCs w:val="24"/>
        </w:rPr>
        <w:t xml:space="preserve"> ir pan.)</w:t>
      </w:r>
      <w:r w:rsidR="009C5E30" w:rsidRPr="005D6561">
        <w:rPr>
          <w:rFonts w:ascii="Times New Roman" w:eastAsia="+mn-ea" w:hAnsi="Times New Roman" w:cs="Times New Roman"/>
          <w:color w:val="000000"/>
          <w:kern w:val="24"/>
          <w:sz w:val="24"/>
          <w:szCs w:val="24"/>
        </w:rPr>
        <w:t xml:space="preserve"> </w:t>
      </w:r>
    </w:p>
    <w:p w:rsidR="009C5E30" w:rsidRPr="005D6561" w:rsidRDefault="00B95225" w:rsidP="005D6561">
      <w:pPr>
        <w:spacing w:after="0" w:line="360" w:lineRule="auto"/>
        <w:jc w:val="both"/>
        <w:rPr>
          <w:rFonts w:ascii="Times New Roman" w:hAnsi="Times New Roman" w:cs="Times New Roman"/>
          <w:color w:val="AA2B1E"/>
          <w:sz w:val="24"/>
          <w:szCs w:val="24"/>
        </w:rPr>
      </w:pPr>
      <w:r>
        <w:rPr>
          <w:rFonts w:ascii="Times New Roman" w:eastAsia="+mn-ea" w:hAnsi="Times New Roman" w:cs="Times New Roman"/>
          <w:color w:val="000000"/>
          <w:kern w:val="24"/>
          <w:sz w:val="24"/>
          <w:szCs w:val="24"/>
          <w:lang w:eastAsia="lt-LT"/>
        </w:rPr>
        <w:t>*</w:t>
      </w:r>
      <w:r>
        <w:rPr>
          <w:rFonts w:ascii="Times New Roman" w:eastAsia="+mn-ea" w:hAnsi="Times New Roman" w:cs="Times New Roman"/>
          <w:color w:val="000000"/>
          <w:kern w:val="24"/>
          <w:sz w:val="24"/>
          <w:szCs w:val="24"/>
          <w:lang w:eastAsia="lt-LT"/>
        </w:rPr>
        <w:t xml:space="preserve"> </w:t>
      </w:r>
      <w:r w:rsidR="009C5E30" w:rsidRPr="005D6561">
        <w:rPr>
          <w:rFonts w:ascii="Times New Roman" w:eastAsiaTheme="minorEastAsia" w:hAnsi="Times New Roman" w:cs="Times New Roman"/>
          <w:i/>
          <w:color w:val="000000" w:themeColor="text1"/>
          <w:kern w:val="24"/>
          <w:sz w:val="24"/>
          <w:szCs w:val="24"/>
        </w:rPr>
        <w:t>Kalbos neišsivystymas</w:t>
      </w:r>
      <w:r w:rsidR="009C5E30" w:rsidRPr="005D6561">
        <w:rPr>
          <w:rFonts w:ascii="Times New Roman" w:eastAsiaTheme="minorEastAsia" w:hAnsi="Times New Roman" w:cs="Times New Roman"/>
          <w:color w:val="000000" w:themeColor="text1"/>
          <w:kern w:val="24"/>
          <w:sz w:val="24"/>
          <w:szCs w:val="24"/>
        </w:rPr>
        <w:t xml:space="preserve"> - tai visos kalbos sistemos neišlavėjimas, pasireiškiantis sakytinės kalbos nepakankamu išplėtojimu. Joje yra nemažai leksinių, semantinių, morfologinių ir </w:t>
      </w:r>
      <w:proofErr w:type="spellStart"/>
      <w:r w:rsidR="009C5E30" w:rsidRPr="005D6561">
        <w:rPr>
          <w:rFonts w:ascii="Times New Roman" w:eastAsiaTheme="minorEastAsia" w:hAnsi="Times New Roman" w:cs="Times New Roman"/>
          <w:color w:val="000000" w:themeColor="text1"/>
          <w:kern w:val="24"/>
          <w:sz w:val="24"/>
          <w:szCs w:val="24"/>
        </w:rPr>
        <w:t>fonologinių</w:t>
      </w:r>
      <w:proofErr w:type="spellEnd"/>
      <w:r w:rsidR="009C5E30" w:rsidRPr="005D6561">
        <w:rPr>
          <w:rFonts w:ascii="Times New Roman" w:eastAsiaTheme="minorEastAsia" w:hAnsi="Times New Roman" w:cs="Times New Roman"/>
          <w:color w:val="000000" w:themeColor="text1"/>
          <w:kern w:val="24"/>
          <w:sz w:val="24"/>
          <w:szCs w:val="24"/>
        </w:rPr>
        <w:t xml:space="preserve"> netikslumų, siauras ir skurdus žodynas.</w:t>
      </w:r>
      <w:r w:rsidR="00E372E2" w:rsidRPr="005D6561">
        <w:rPr>
          <w:rFonts w:ascii="Times New Roman" w:hAnsi="Times New Roman" w:cs="Times New Roman"/>
          <w:sz w:val="24"/>
          <w:szCs w:val="24"/>
        </w:rPr>
        <w:t xml:space="preserve"> </w:t>
      </w:r>
      <w:r w:rsidR="00E372E2" w:rsidRPr="005D6561">
        <w:rPr>
          <w:rFonts w:ascii="Times New Roman" w:hAnsi="Times New Roman" w:cs="Times New Roman"/>
          <w:sz w:val="24"/>
          <w:szCs w:val="24"/>
        </w:rPr>
        <w:t xml:space="preserve">Kalbos skurdumas labai išryškėja, kai vaikai atlieka žodžių kaitymo ir darybos užduotis: parenka netinkamas priesagas, priešdėlius, galūnes. Ribotas gebėjimas naudotis žodžių darybos </w:t>
      </w:r>
      <w:r w:rsidR="00E372E2" w:rsidRPr="005D6561">
        <w:rPr>
          <w:rFonts w:ascii="Times New Roman" w:hAnsi="Times New Roman" w:cs="Times New Roman"/>
          <w:sz w:val="24"/>
          <w:szCs w:val="24"/>
        </w:rPr>
        <w:lastRenderedPageBreak/>
        <w:t xml:space="preserve">būdais iš dalies lemia mokinių žodyno skurdumą. Mokiniai labai mažai parenka duotam žodžiui </w:t>
      </w:r>
      <w:proofErr w:type="spellStart"/>
      <w:r w:rsidR="00E372E2" w:rsidRPr="005D6561">
        <w:rPr>
          <w:rFonts w:ascii="Times New Roman" w:hAnsi="Times New Roman" w:cs="Times New Roman"/>
          <w:sz w:val="24"/>
          <w:szCs w:val="24"/>
        </w:rPr>
        <w:t>bendrašaknių</w:t>
      </w:r>
      <w:proofErr w:type="spellEnd"/>
      <w:r w:rsidR="00E372E2" w:rsidRPr="005D6561">
        <w:rPr>
          <w:rFonts w:ascii="Times New Roman" w:hAnsi="Times New Roman" w:cs="Times New Roman"/>
          <w:sz w:val="24"/>
          <w:szCs w:val="24"/>
        </w:rPr>
        <w:t xml:space="preserve"> žodžių. Vaikų kalboje gausoka </w:t>
      </w:r>
      <w:proofErr w:type="spellStart"/>
      <w:r w:rsidR="00E372E2" w:rsidRPr="005D6561">
        <w:rPr>
          <w:rFonts w:ascii="Times New Roman" w:hAnsi="Times New Roman" w:cs="Times New Roman"/>
          <w:sz w:val="24"/>
          <w:szCs w:val="24"/>
        </w:rPr>
        <w:t>agramatizmų</w:t>
      </w:r>
      <w:proofErr w:type="spellEnd"/>
      <w:r w:rsidR="00E372E2" w:rsidRPr="005D6561">
        <w:rPr>
          <w:rFonts w:ascii="Times New Roman" w:hAnsi="Times New Roman" w:cs="Times New Roman"/>
          <w:sz w:val="24"/>
          <w:szCs w:val="24"/>
        </w:rPr>
        <w:t>, kurie labiausiai išryškėja bandant rišliai pasakoti, rašant rašinėlius. Mokykloje dėl kalbos neišsivystymo labiausiai nukenčia skaitymas ir rašymas.</w:t>
      </w:r>
    </w:p>
    <w:p w:rsidR="0093083F" w:rsidRPr="005D6561" w:rsidRDefault="00B95225" w:rsidP="005D6561">
      <w:pPr>
        <w:spacing w:after="0" w:line="360" w:lineRule="auto"/>
        <w:jc w:val="both"/>
        <w:rPr>
          <w:rFonts w:ascii="Times New Roman" w:eastAsia="Times New Roman" w:hAnsi="Times New Roman" w:cs="Times New Roman"/>
          <w:sz w:val="24"/>
          <w:szCs w:val="24"/>
          <w:lang w:eastAsia="lt-LT"/>
        </w:rPr>
      </w:pPr>
      <w:r>
        <w:rPr>
          <w:rFonts w:ascii="Times New Roman" w:eastAsia="+mn-ea" w:hAnsi="Times New Roman" w:cs="Times New Roman"/>
          <w:color w:val="000000"/>
          <w:kern w:val="24"/>
          <w:sz w:val="24"/>
          <w:szCs w:val="24"/>
          <w:lang w:eastAsia="lt-LT"/>
        </w:rPr>
        <w:t>*</w:t>
      </w:r>
      <w:r>
        <w:rPr>
          <w:rFonts w:ascii="Times New Roman" w:eastAsia="+mn-ea" w:hAnsi="Times New Roman" w:cs="Times New Roman"/>
          <w:color w:val="000000"/>
          <w:kern w:val="24"/>
          <w:sz w:val="24"/>
          <w:szCs w:val="24"/>
          <w:lang w:eastAsia="lt-LT"/>
        </w:rPr>
        <w:t xml:space="preserve"> </w:t>
      </w:r>
      <w:proofErr w:type="spellStart"/>
      <w:r w:rsidR="009C5E30" w:rsidRPr="005D6561">
        <w:rPr>
          <w:rFonts w:ascii="Times New Roman" w:eastAsiaTheme="minorEastAsia" w:hAnsi="Times New Roman" w:cs="Times New Roman"/>
          <w:i/>
          <w:color w:val="000000" w:themeColor="text1"/>
          <w:kern w:val="24"/>
          <w:sz w:val="24"/>
          <w:szCs w:val="24"/>
        </w:rPr>
        <w:t>Fonologiniai</w:t>
      </w:r>
      <w:proofErr w:type="spellEnd"/>
      <w:r w:rsidR="009C5E30" w:rsidRPr="005D6561">
        <w:rPr>
          <w:rFonts w:ascii="Times New Roman" w:eastAsiaTheme="minorEastAsia" w:hAnsi="Times New Roman" w:cs="Times New Roman"/>
          <w:i/>
          <w:color w:val="000000" w:themeColor="text1"/>
          <w:kern w:val="24"/>
          <w:sz w:val="24"/>
          <w:szCs w:val="24"/>
        </w:rPr>
        <w:t xml:space="preserve"> sutrikimai</w:t>
      </w:r>
      <w:r w:rsidR="009C5E30" w:rsidRPr="005D6561">
        <w:rPr>
          <w:rFonts w:ascii="Times New Roman" w:eastAsiaTheme="minorEastAsia" w:hAnsi="Times New Roman" w:cs="Times New Roman"/>
          <w:color w:val="000000" w:themeColor="text1"/>
          <w:kern w:val="24"/>
          <w:sz w:val="24"/>
          <w:szCs w:val="24"/>
        </w:rPr>
        <w:t xml:space="preserve"> - tai sutrikimai, pasireiškiantys sutrikusiu ne tik garsų tarimu, bet ir fonemine klausa. Vaikams sunku išskirti nurodytą garsą tarp kitų garsų, skiemenų, netaisyklingai vartoja linksnius, prielinksnius, priesagas, nederina giminių, nesuvokia gramatinių, morfologinių ryšių. </w:t>
      </w:r>
      <w:r w:rsidR="0093083F" w:rsidRPr="005D6561">
        <w:rPr>
          <w:rFonts w:ascii="Times New Roman" w:eastAsiaTheme="minorEastAsia" w:hAnsi="Times New Roman" w:cs="Times New Roman"/>
          <w:color w:val="000000" w:themeColor="text1"/>
          <w:kern w:val="24"/>
          <w:sz w:val="24"/>
          <w:szCs w:val="24"/>
        </w:rPr>
        <w:t xml:space="preserve"> </w:t>
      </w:r>
      <w:r w:rsidR="0093083F" w:rsidRPr="005D6561">
        <w:rPr>
          <w:rFonts w:ascii="Times New Roman" w:eastAsia="Times New Roman" w:hAnsi="Times New Roman" w:cs="Times New Roman"/>
          <w:sz w:val="24"/>
          <w:szCs w:val="24"/>
          <w:lang w:eastAsia="lt-LT"/>
        </w:rPr>
        <w:t xml:space="preserve">Jei kai </w:t>
      </w:r>
      <w:r w:rsidR="0093083F" w:rsidRPr="005D6561">
        <w:rPr>
          <w:rFonts w:ascii="Times New Roman" w:eastAsia="Times New Roman" w:hAnsi="Times New Roman" w:cs="Times New Roman"/>
          <w:sz w:val="24"/>
          <w:szCs w:val="24"/>
          <w:lang w:eastAsia="lt-LT"/>
        </w:rPr>
        <w:t>kurie kalbos garsai</w:t>
      </w:r>
      <w:r w:rsidR="0093083F" w:rsidRPr="005D6561">
        <w:rPr>
          <w:rFonts w:ascii="Times New Roman" w:eastAsia="Times New Roman" w:hAnsi="Times New Roman" w:cs="Times New Roman"/>
          <w:sz w:val="24"/>
          <w:szCs w:val="24"/>
          <w:lang w:eastAsia="lt-LT"/>
        </w:rPr>
        <w:t xml:space="preserve"> vaikui skamba vienodai, jis nebegali kontroliuoti savo tarimo ir atsitiktinai ištaria tai vieną, tai kitą iš painiojamų garsų (k-t, g-d, </w:t>
      </w:r>
      <w:r w:rsidR="0093083F" w:rsidRPr="005D6561">
        <w:rPr>
          <w:rFonts w:ascii="Times New Roman" w:eastAsia="Times New Roman" w:hAnsi="Times New Roman" w:cs="Times New Roman"/>
          <w:sz w:val="24"/>
          <w:szCs w:val="24"/>
          <w:lang w:eastAsia="lt-LT"/>
        </w:rPr>
        <w:t>p-b</w:t>
      </w:r>
      <w:r w:rsidR="0093083F" w:rsidRPr="005D6561">
        <w:rPr>
          <w:rFonts w:ascii="Times New Roman" w:eastAsia="Times New Roman" w:hAnsi="Times New Roman" w:cs="Times New Roman"/>
          <w:sz w:val="24"/>
          <w:szCs w:val="24"/>
          <w:lang w:eastAsia="lt-LT"/>
        </w:rPr>
        <w:t>, z-ž, c-č ir kt.). Tuos garsus painioja ypač dažnai, jei panašių garsų yra gretimuose žodžiuose ar skiemenyse.</w:t>
      </w:r>
    </w:p>
    <w:p w:rsidR="009C5E30" w:rsidRPr="005D6561" w:rsidRDefault="009C5E30" w:rsidP="005D6561">
      <w:pPr>
        <w:pStyle w:val="Sraopastraipa"/>
        <w:spacing w:line="360" w:lineRule="auto"/>
        <w:ind w:left="360"/>
        <w:jc w:val="both"/>
        <w:rPr>
          <w:color w:val="AA2B1E"/>
        </w:rPr>
      </w:pPr>
    </w:p>
    <w:p w:rsidR="009C5E30" w:rsidRPr="005D6561" w:rsidRDefault="009C5E30" w:rsidP="005D6561">
      <w:pPr>
        <w:spacing w:after="0" w:line="360" w:lineRule="auto"/>
        <w:jc w:val="both"/>
        <w:rPr>
          <w:rFonts w:ascii="Times New Roman" w:eastAsia="+mj-ea" w:hAnsi="Times New Roman" w:cs="Times New Roman"/>
          <w:b/>
          <w:bCs/>
          <w:i/>
          <w:iCs/>
          <w:color w:val="0070C0"/>
          <w:kern w:val="24"/>
          <w:sz w:val="24"/>
          <w:szCs w:val="24"/>
        </w:rPr>
      </w:pPr>
      <w:r w:rsidRPr="005D6561">
        <w:rPr>
          <w:rFonts w:ascii="Times New Roman" w:eastAsia="+mj-ea" w:hAnsi="Times New Roman" w:cs="Times New Roman"/>
          <w:b/>
          <w:bCs/>
          <w:i/>
          <w:iCs/>
          <w:color w:val="0070C0"/>
          <w:kern w:val="24"/>
          <w:sz w:val="24"/>
          <w:szCs w:val="24"/>
        </w:rPr>
        <w:t>Korekcinės galimybės šalinant  kalbos ir kalbėjimo sutrikimus</w:t>
      </w:r>
      <w:r w:rsidRPr="005D6561">
        <w:rPr>
          <w:rFonts w:ascii="Times New Roman" w:eastAsia="+mj-ea" w:hAnsi="Times New Roman" w:cs="Times New Roman"/>
          <w:b/>
          <w:bCs/>
          <w:i/>
          <w:iCs/>
          <w:color w:val="0070C0"/>
          <w:kern w:val="24"/>
          <w:sz w:val="24"/>
          <w:szCs w:val="24"/>
        </w:rPr>
        <w:t>:</w:t>
      </w:r>
    </w:p>
    <w:p w:rsidR="0093083F" w:rsidRPr="0093083F" w:rsidRDefault="00B95225" w:rsidP="005D6561">
      <w:pPr>
        <w:spacing w:after="0" w:line="360" w:lineRule="auto"/>
        <w:jc w:val="both"/>
        <w:rPr>
          <w:rFonts w:ascii="Times New Roman" w:eastAsia="Times New Roman" w:hAnsi="Times New Roman" w:cs="Times New Roman"/>
          <w:sz w:val="24"/>
          <w:szCs w:val="24"/>
          <w:lang w:eastAsia="lt-LT"/>
        </w:rPr>
      </w:pPr>
      <w:r>
        <w:rPr>
          <w:rFonts w:ascii="Times New Roman" w:eastAsia="+mn-ea" w:hAnsi="Times New Roman" w:cs="Times New Roman"/>
          <w:color w:val="000000"/>
          <w:kern w:val="24"/>
          <w:sz w:val="24"/>
          <w:szCs w:val="24"/>
          <w:lang w:eastAsia="lt-LT"/>
        </w:rPr>
        <w:t>*</w:t>
      </w:r>
      <w:r>
        <w:rPr>
          <w:rFonts w:ascii="Times New Roman" w:eastAsia="+mn-ea" w:hAnsi="Times New Roman" w:cs="Times New Roman"/>
          <w:color w:val="000000"/>
          <w:kern w:val="24"/>
          <w:sz w:val="24"/>
          <w:szCs w:val="24"/>
          <w:lang w:eastAsia="lt-LT"/>
        </w:rPr>
        <w:t xml:space="preserve"> </w:t>
      </w:r>
      <w:r w:rsidR="009C5E30" w:rsidRPr="009C5E30">
        <w:rPr>
          <w:rFonts w:ascii="Times New Roman" w:eastAsia="+mn-ea" w:hAnsi="Times New Roman" w:cs="Times New Roman"/>
          <w:i/>
          <w:color w:val="000000"/>
          <w:kern w:val="24"/>
          <w:sz w:val="24"/>
          <w:szCs w:val="24"/>
          <w:lang w:eastAsia="lt-LT"/>
        </w:rPr>
        <w:t>Būkite gražios kalbos pavyzdys</w:t>
      </w:r>
      <w:r w:rsidR="009C5E30" w:rsidRPr="009C5E30">
        <w:rPr>
          <w:rFonts w:ascii="Times New Roman" w:eastAsia="+mn-ea" w:hAnsi="Times New Roman" w:cs="Times New Roman"/>
          <w:color w:val="000000"/>
          <w:kern w:val="24"/>
          <w:sz w:val="24"/>
          <w:szCs w:val="24"/>
          <w:lang w:eastAsia="lt-LT"/>
        </w:rPr>
        <w:t>.</w:t>
      </w:r>
      <w:r w:rsidR="0093083F" w:rsidRPr="005D6561">
        <w:rPr>
          <w:rFonts w:ascii="Times New Roman" w:eastAsia="Times New Roman" w:hAnsi="Times New Roman" w:cs="Times New Roman"/>
          <w:sz w:val="24"/>
          <w:szCs w:val="24"/>
          <w:lang w:eastAsia="lt-LT"/>
        </w:rPr>
        <w:t xml:space="preserve"> </w:t>
      </w:r>
      <w:r w:rsidR="0093083F" w:rsidRPr="005D6561">
        <w:rPr>
          <w:rFonts w:ascii="Times New Roman" w:eastAsia="Times New Roman" w:hAnsi="Times New Roman" w:cs="Times New Roman"/>
          <w:sz w:val="24"/>
          <w:szCs w:val="24"/>
          <w:lang w:eastAsia="lt-LT"/>
        </w:rPr>
        <w:t>Daug kalbėkite su vaiku. Atraskite kalbėjimo džiaugsmą ir perteikite jį vaikui.</w:t>
      </w:r>
      <w:r w:rsidR="0093083F" w:rsidRPr="005D6561">
        <w:rPr>
          <w:rFonts w:ascii="Times New Roman" w:eastAsia="Times New Roman" w:hAnsi="Times New Roman" w:cs="Times New Roman"/>
          <w:sz w:val="24"/>
          <w:szCs w:val="24"/>
          <w:lang w:eastAsia="lt-LT"/>
        </w:rPr>
        <w:t xml:space="preserve"> </w:t>
      </w:r>
      <w:r w:rsidR="0093083F" w:rsidRPr="0093083F">
        <w:rPr>
          <w:rFonts w:ascii="Times New Roman" w:eastAsia="Times New Roman" w:hAnsi="Times New Roman" w:cs="Times New Roman"/>
          <w:sz w:val="24"/>
          <w:szCs w:val="24"/>
          <w:lang w:eastAsia="lt-LT"/>
        </w:rPr>
        <w:t>Kalbėkite su vaiku aiškiai, gyvai ir išraiškingai, pabrėždami žodžius – vaikai pirmiausiai kreipia dėmesį į kalbos melodiją.</w:t>
      </w:r>
      <w:r w:rsidR="0093083F" w:rsidRPr="005D6561">
        <w:rPr>
          <w:rFonts w:ascii="Times New Roman" w:eastAsia="Times New Roman" w:hAnsi="Times New Roman" w:cs="Times New Roman"/>
          <w:sz w:val="24"/>
          <w:szCs w:val="24"/>
          <w:lang w:eastAsia="lt-LT"/>
        </w:rPr>
        <w:t xml:space="preserve"> </w:t>
      </w:r>
      <w:r w:rsidR="0093083F" w:rsidRPr="0093083F">
        <w:rPr>
          <w:rFonts w:ascii="Times New Roman" w:eastAsia="Times New Roman" w:hAnsi="Times New Roman" w:cs="Times New Roman"/>
          <w:sz w:val="24"/>
          <w:szCs w:val="24"/>
          <w:lang w:eastAsia="lt-LT"/>
        </w:rPr>
        <w:t xml:space="preserve">Pritaikykite savo kalbėjimo tempą prie vaiko kalbos lygio, neskubinkite vaiko ir neskubėkite patys, neužbėkite vaiko kalbai „už akių“ </w:t>
      </w:r>
      <w:r w:rsidR="0093083F" w:rsidRPr="005D6561">
        <w:rPr>
          <w:rFonts w:ascii="Times New Roman" w:eastAsia="Times New Roman" w:hAnsi="Times New Roman" w:cs="Times New Roman"/>
          <w:sz w:val="24"/>
          <w:szCs w:val="24"/>
          <w:lang w:eastAsia="lt-LT"/>
        </w:rPr>
        <w:t xml:space="preserve">. </w:t>
      </w:r>
      <w:r w:rsidR="0093083F" w:rsidRPr="0093083F">
        <w:rPr>
          <w:rFonts w:ascii="Times New Roman" w:eastAsia="Times New Roman" w:hAnsi="Times New Roman" w:cs="Times New Roman"/>
          <w:sz w:val="24"/>
          <w:szCs w:val="24"/>
          <w:lang w:eastAsia="lt-LT"/>
        </w:rPr>
        <w:t>Nepataikaukite vaiko kalbai ir niekuomet nemėgdžiokite šveplavimo, būkite taisyklingo tarimo pavyzdys.</w:t>
      </w:r>
      <w:r w:rsidR="0093083F" w:rsidRPr="005D6561">
        <w:rPr>
          <w:rFonts w:ascii="Times New Roman" w:eastAsia="Times New Roman" w:hAnsi="Times New Roman" w:cs="Times New Roman"/>
          <w:sz w:val="24"/>
          <w:szCs w:val="24"/>
          <w:lang w:eastAsia="lt-LT"/>
        </w:rPr>
        <w:t xml:space="preserve"> </w:t>
      </w:r>
      <w:r w:rsidR="0093083F" w:rsidRPr="0093083F">
        <w:rPr>
          <w:rFonts w:ascii="Times New Roman" w:eastAsia="Times New Roman" w:hAnsi="Times New Roman" w:cs="Times New Roman"/>
          <w:sz w:val="24"/>
          <w:szCs w:val="24"/>
          <w:lang w:eastAsia="lt-LT"/>
        </w:rPr>
        <w:t>Sakiniai, žodynas, informacijos turinys turi būti suprantami vaikui. Atsižvelkite į vaiko amžių.</w:t>
      </w:r>
    </w:p>
    <w:p w:rsidR="00291904" w:rsidRPr="00291904" w:rsidRDefault="005D6561" w:rsidP="005D6561">
      <w:pPr>
        <w:tabs>
          <w:tab w:val="num" w:pos="720"/>
        </w:tabs>
        <w:spacing w:after="0" w:line="360" w:lineRule="auto"/>
        <w:jc w:val="both"/>
        <w:rPr>
          <w:rFonts w:ascii="Times New Roman" w:eastAsia="Times New Roman" w:hAnsi="Times New Roman" w:cs="Times New Roman"/>
          <w:sz w:val="24"/>
          <w:szCs w:val="24"/>
          <w:lang w:eastAsia="lt-LT"/>
        </w:rPr>
      </w:pPr>
      <w:r>
        <w:rPr>
          <w:rFonts w:ascii="Times New Roman" w:eastAsia="+mn-ea" w:hAnsi="Times New Roman" w:cs="Times New Roman"/>
          <w:color w:val="000000"/>
          <w:kern w:val="24"/>
          <w:sz w:val="24"/>
          <w:szCs w:val="24"/>
          <w:lang w:eastAsia="lt-LT"/>
        </w:rPr>
        <w:t xml:space="preserve">* </w:t>
      </w:r>
      <w:r w:rsidR="009C5E30" w:rsidRPr="009C5E30">
        <w:rPr>
          <w:rFonts w:ascii="Times New Roman" w:eastAsia="+mn-ea" w:hAnsi="Times New Roman" w:cs="Times New Roman"/>
          <w:i/>
          <w:color w:val="000000"/>
          <w:kern w:val="24"/>
          <w:sz w:val="24"/>
          <w:szCs w:val="24"/>
          <w:lang w:eastAsia="lt-LT"/>
        </w:rPr>
        <w:t>Turėkite laiko „savo“ vaikui</w:t>
      </w:r>
      <w:r w:rsidR="009C5E30" w:rsidRPr="009C5E30">
        <w:rPr>
          <w:rFonts w:ascii="Times New Roman" w:eastAsia="+mn-ea" w:hAnsi="Times New Roman" w:cs="Times New Roman"/>
          <w:color w:val="000000"/>
          <w:kern w:val="24"/>
          <w:sz w:val="24"/>
          <w:szCs w:val="24"/>
          <w:lang w:eastAsia="lt-LT"/>
        </w:rPr>
        <w:t>.</w:t>
      </w:r>
      <w:r w:rsidR="00291904" w:rsidRPr="005D6561">
        <w:rPr>
          <w:rFonts w:ascii="Times New Roman" w:eastAsia="Times New Roman" w:hAnsi="Times New Roman" w:cs="Times New Roman"/>
          <w:sz w:val="24"/>
          <w:szCs w:val="24"/>
          <w:lang w:eastAsia="lt-LT"/>
        </w:rPr>
        <w:t xml:space="preserve"> </w:t>
      </w:r>
      <w:r w:rsidR="00291904" w:rsidRPr="005D6561">
        <w:rPr>
          <w:rFonts w:ascii="Times New Roman" w:eastAsia="Times New Roman" w:hAnsi="Times New Roman" w:cs="Times New Roman"/>
          <w:sz w:val="24"/>
          <w:szCs w:val="24"/>
          <w:lang w:eastAsia="lt-LT"/>
        </w:rPr>
        <w:t>Skirkite visą savo dėmesį vaikui, kai su juo kalbate.</w:t>
      </w:r>
      <w:r w:rsidR="00291904" w:rsidRPr="005D6561">
        <w:rPr>
          <w:rFonts w:ascii="Times New Roman" w:eastAsia="Times New Roman" w:hAnsi="Times New Roman" w:cs="Times New Roman"/>
          <w:sz w:val="24"/>
          <w:szCs w:val="24"/>
          <w:lang w:eastAsia="lt-LT"/>
        </w:rPr>
        <w:t xml:space="preserve"> </w:t>
      </w:r>
      <w:r w:rsidR="00291904" w:rsidRPr="00291904">
        <w:rPr>
          <w:rFonts w:ascii="Times New Roman" w:eastAsia="Times New Roman" w:hAnsi="Times New Roman" w:cs="Times New Roman"/>
          <w:sz w:val="24"/>
          <w:szCs w:val="24"/>
          <w:lang w:eastAsia="lt-LT"/>
        </w:rPr>
        <w:t>Kai vaikas pasakoja kažką, kas jam svarbu, išklausykite jį kantriai ir dėmesingai.</w:t>
      </w:r>
      <w:r w:rsidR="00291904" w:rsidRPr="005D6561">
        <w:rPr>
          <w:rFonts w:ascii="Times New Roman" w:eastAsia="Times New Roman" w:hAnsi="Times New Roman" w:cs="Times New Roman"/>
          <w:sz w:val="24"/>
          <w:szCs w:val="24"/>
          <w:lang w:eastAsia="lt-LT"/>
        </w:rPr>
        <w:t xml:space="preserve"> </w:t>
      </w:r>
      <w:r w:rsidR="00291904" w:rsidRPr="00291904">
        <w:rPr>
          <w:rFonts w:ascii="Times New Roman" w:eastAsia="Times New Roman" w:hAnsi="Times New Roman" w:cs="Times New Roman"/>
          <w:sz w:val="24"/>
          <w:szCs w:val="24"/>
          <w:lang w:eastAsia="lt-LT"/>
        </w:rPr>
        <w:t>Duokite vaikui pakankamai laiko pagalvoti ir atsakyti.</w:t>
      </w:r>
    </w:p>
    <w:p w:rsidR="00291904" w:rsidRPr="00291904" w:rsidRDefault="005D6561" w:rsidP="005D6561">
      <w:pPr>
        <w:tabs>
          <w:tab w:val="num" w:pos="720"/>
        </w:tabs>
        <w:spacing w:after="0" w:line="360" w:lineRule="auto"/>
        <w:jc w:val="both"/>
        <w:rPr>
          <w:rFonts w:ascii="Times New Roman" w:eastAsia="Times New Roman" w:hAnsi="Times New Roman" w:cs="Times New Roman"/>
          <w:sz w:val="24"/>
          <w:szCs w:val="24"/>
          <w:lang w:eastAsia="lt-LT"/>
        </w:rPr>
      </w:pPr>
      <w:r>
        <w:rPr>
          <w:rFonts w:ascii="Times New Roman" w:eastAsia="+mn-ea" w:hAnsi="Times New Roman" w:cs="Times New Roman"/>
          <w:color w:val="000000"/>
          <w:kern w:val="24"/>
          <w:sz w:val="24"/>
          <w:szCs w:val="24"/>
          <w:lang w:val="fi-FI" w:eastAsia="lt-LT"/>
        </w:rPr>
        <w:t xml:space="preserve">* </w:t>
      </w:r>
      <w:r w:rsidR="009C5E30" w:rsidRPr="009C5E30">
        <w:rPr>
          <w:rFonts w:ascii="Times New Roman" w:eastAsia="+mn-ea" w:hAnsi="Times New Roman" w:cs="Times New Roman"/>
          <w:i/>
          <w:color w:val="000000"/>
          <w:kern w:val="24"/>
          <w:sz w:val="24"/>
          <w:szCs w:val="24"/>
          <w:lang w:val="fi-FI" w:eastAsia="lt-LT"/>
        </w:rPr>
        <w:t>Palaikykite su vaiku akių kontaktą</w:t>
      </w:r>
      <w:r w:rsidR="009C5E30" w:rsidRPr="009C5E30">
        <w:rPr>
          <w:rFonts w:ascii="Times New Roman" w:eastAsia="+mn-ea" w:hAnsi="Times New Roman" w:cs="Times New Roman"/>
          <w:color w:val="000000"/>
          <w:kern w:val="24"/>
          <w:sz w:val="24"/>
          <w:szCs w:val="24"/>
          <w:lang w:eastAsia="lt-LT"/>
        </w:rPr>
        <w:t>.</w:t>
      </w:r>
      <w:r w:rsidR="00291904" w:rsidRPr="005D6561">
        <w:rPr>
          <w:rFonts w:ascii="Times New Roman" w:eastAsia="Times New Roman" w:hAnsi="Times New Roman" w:cs="Times New Roman"/>
          <w:sz w:val="24"/>
          <w:szCs w:val="24"/>
          <w:lang w:eastAsia="lt-LT"/>
        </w:rPr>
        <w:t xml:space="preserve"> </w:t>
      </w:r>
      <w:r w:rsidR="00291904" w:rsidRPr="005D6561">
        <w:rPr>
          <w:rFonts w:ascii="Times New Roman" w:eastAsia="Times New Roman" w:hAnsi="Times New Roman" w:cs="Times New Roman"/>
          <w:sz w:val="24"/>
          <w:szCs w:val="24"/>
          <w:lang w:eastAsia="lt-LT"/>
        </w:rPr>
        <w:t>Nežiūrėkite pro šalį, kai vaikas kalba nesklandžiai arba daro pauzes.</w:t>
      </w:r>
      <w:r w:rsidR="00291904" w:rsidRPr="005D6561">
        <w:rPr>
          <w:rFonts w:ascii="Times New Roman" w:eastAsia="Times New Roman" w:hAnsi="Times New Roman" w:cs="Times New Roman"/>
          <w:sz w:val="24"/>
          <w:szCs w:val="24"/>
          <w:lang w:eastAsia="lt-LT"/>
        </w:rPr>
        <w:t xml:space="preserve"> </w:t>
      </w:r>
      <w:r w:rsidR="00291904" w:rsidRPr="00291904">
        <w:rPr>
          <w:rFonts w:ascii="Times New Roman" w:eastAsia="Times New Roman" w:hAnsi="Times New Roman" w:cs="Times New Roman"/>
          <w:sz w:val="24"/>
          <w:szCs w:val="24"/>
          <w:lang w:eastAsia="lt-LT"/>
        </w:rPr>
        <w:t>Kalbėkitės su vaiku „veidas į veidą“, tegul jis mato Jūsų lūpų judesius.</w:t>
      </w:r>
    </w:p>
    <w:p w:rsidR="00291904" w:rsidRPr="00291904" w:rsidRDefault="005D6561" w:rsidP="005D6561">
      <w:pPr>
        <w:tabs>
          <w:tab w:val="num" w:pos="720"/>
        </w:tabs>
        <w:spacing w:after="0" w:line="360" w:lineRule="auto"/>
        <w:jc w:val="both"/>
        <w:rPr>
          <w:rFonts w:ascii="Times New Roman" w:eastAsia="Times New Roman" w:hAnsi="Times New Roman" w:cs="Times New Roman"/>
          <w:sz w:val="24"/>
          <w:szCs w:val="24"/>
          <w:lang w:eastAsia="lt-LT"/>
        </w:rPr>
      </w:pPr>
      <w:r>
        <w:rPr>
          <w:rFonts w:ascii="Times New Roman" w:eastAsia="+mn-ea" w:hAnsi="Times New Roman" w:cs="Times New Roman"/>
          <w:color w:val="000000"/>
          <w:kern w:val="24"/>
          <w:sz w:val="24"/>
          <w:szCs w:val="24"/>
          <w:lang w:eastAsia="lt-LT"/>
        </w:rPr>
        <w:t xml:space="preserve">* </w:t>
      </w:r>
      <w:r w:rsidR="009C5E30" w:rsidRPr="009C5E30">
        <w:rPr>
          <w:rFonts w:ascii="Times New Roman" w:eastAsia="+mn-ea" w:hAnsi="Times New Roman" w:cs="Times New Roman"/>
          <w:i/>
          <w:color w:val="000000"/>
          <w:kern w:val="24"/>
          <w:sz w:val="24"/>
          <w:szCs w:val="24"/>
          <w:lang w:eastAsia="lt-LT"/>
        </w:rPr>
        <w:t>Kasdien skirkite laiko pokalbiui, skaitymui</w:t>
      </w:r>
      <w:r w:rsidR="009C5E30" w:rsidRPr="009C5E30">
        <w:rPr>
          <w:rFonts w:ascii="Times New Roman" w:eastAsia="+mn-ea" w:hAnsi="Times New Roman" w:cs="Times New Roman"/>
          <w:color w:val="000000"/>
          <w:kern w:val="24"/>
          <w:sz w:val="24"/>
          <w:szCs w:val="24"/>
          <w:lang w:eastAsia="lt-LT"/>
        </w:rPr>
        <w:t>.</w:t>
      </w:r>
      <w:r w:rsidR="00291904" w:rsidRPr="00B95225">
        <w:rPr>
          <w:rFonts w:ascii="Times New Roman" w:eastAsia="Times New Roman" w:hAnsi="Times New Roman" w:cs="Times New Roman"/>
          <w:bCs/>
          <w:sz w:val="24"/>
          <w:szCs w:val="24"/>
          <w:lang w:eastAsia="lt-LT"/>
        </w:rPr>
        <w:t xml:space="preserve"> </w:t>
      </w:r>
      <w:r w:rsidR="00291904" w:rsidRPr="00B95225">
        <w:rPr>
          <w:rFonts w:ascii="Times New Roman" w:eastAsia="Times New Roman" w:hAnsi="Times New Roman" w:cs="Times New Roman"/>
          <w:bCs/>
          <w:sz w:val="24"/>
          <w:szCs w:val="24"/>
          <w:lang w:eastAsia="lt-LT"/>
        </w:rPr>
        <w:t>Lydėkite kalba tiek savo, tiek vaiko veiksmus</w:t>
      </w:r>
      <w:r w:rsidR="00291904" w:rsidRPr="00B95225">
        <w:rPr>
          <w:rFonts w:ascii="Times New Roman" w:eastAsia="Times New Roman" w:hAnsi="Times New Roman" w:cs="Times New Roman"/>
          <w:sz w:val="24"/>
          <w:szCs w:val="24"/>
          <w:lang w:eastAsia="lt-LT"/>
        </w:rPr>
        <w:t xml:space="preserve"> ir darykite tai nuolat. Pradžioje viską komentuokite („Štai, dabar aš dedu ant stalo šaukštą“), vėliau kalbą panaudokite kaip svarbią savo veiksmų dalį („Šiandien valgysime sriubą. Kokio įrankio mums reikės?“)</w:t>
      </w:r>
      <w:r w:rsidR="00291904" w:rsidRPr="00B95225">
        <w:rPr>
          <w:rFonts w:ascii="Times New Roman" w:eastAsia="Times New Roman" w:hAnsi="Times New Roman" w:cs="Times New Roman"/>
          <w:sz w:val="24"/>
          <w:szCs w:val="24"/>
          <w:lang w:eastAsia="lt-LT"/>
        </w:rPr>
        <w:t xml:space="preserve">. </w:t>
      </w:r>
      <w:r w:rsidR="00291904" w:rsidRPr="00291904">
        <w:rPr>
          <w:rFonts w:ascii="Times New Roman" w:eastAsia="Times New Roman" w:hAnsi="Times New Roman" w:cs="Times New Roman"/>
          <w:bCs/>
          <w:sz w:val="24"/>
          <w:szCs w:val="24"/>
          <w:lang w:eastAsia="lt-LT"/>
        </w:rPr>
        <w:t xml:space="preserve">Kurkite kalbą žadinančią atmosferą. </w:t>
      </w:r>
      <w:r w:rsidR="00291904" w:rsidRPr="00291904">
        <w:rPr>
          <w:rFonts w:ascii="Times New Roman" w:eastAsia="Times New Roman" w:hAnsi="Times New Roman" w:cs="Times New Roman"/>
          <w:sz w:val="24"/>
          <w:szCs w:val="24"/>
          <w:lang w:eastAsia="lt-LT"/>
        </w:rPr>
        <w:t>Tai situacijos, kurių eiga yra nenuspėjama, nesurežisuota, sukelia vaikams nuostabą ir kelia klausimus.</w:t>
      </w:r>
      <w:r w:rsidR="00291904" w:rsidRPr="00B95225">
        <w:rPr>
          <w:rFonts w:ascii="Times New Roman" w:eastAsia="Times New Roman" w:hAnsi="Times New Roman" w:cs="Times New Roman"/>
          <w:sz w:val="24"/>
          <w:szCs w:val="24"/>
          <w:lang w:eastAsia="lt-LT"/>
        </w:rPr>
        <w:t xml:space="preserve"> </w:t>
      </w:r>
      <w:r w:rsidR="00291904" w:rsidRPr="00291904">
        <w:rPr>
          <w:rFonts w:ascii="Times New Roman" w:eastAsia="Times New Roman" w:hAnsi="Times New Roman" w:cs="Times New Roman"/>
          <w:bCs/>
          <w:sz w:val="24"/>
          <w:szCs w:val="24"/>
          <w:lang w:eastAsia="lt-LT"/>
        </w:rPr>
        <w:t>Plėskite vaiko patirtį ir žinias, panaudodami kuo įvairesnes temas</w:t>
      </w:r>
      <w:r w:rsidR="00291904" w:rsidRPr="00291904">
        <w:rPr>
          <w:rFonts w:ascii="Times New Roman" w:eastAsia="Times New Roman" w:hAnsi="Times New Roman" w:cs="Times New Roman"/>
          <w:sz w:val="24"/>
          <w:szCs w:val="24"/>
          <w:lang w:eastAsia="lt-LT"/>
        </w:rPr>
        <w:t>. Kai vaikas rodo Jums kokį nors paveiksliuką, nesakykite jam vien tik: „O, kaip gražu!“, bet inicijuokite pokalbį: užduokite klausimus, pradėkite ką nors pasakoti patys.</w:t>
      </w:r>
      <w:r w:rsidR="00291904" w:rsidRPr="00B95225">
        <w:rPr>
          <w:rFonts w:ascii="Times New Roman" w:eastAsia="Times New Roman" w:hAnsi="Times New Roman" w:cs="Times New Roman"/>
          <w:sz w:val="24"/>
          <w:szCs w:val="24"/>
          <w:lang w:eastAsia="lt-LT"/>
        </w:rPr>
        <w:t xml:space="preserve"> </w:t>
      </w:r>
      <w:r w:rsidR="00291904" w:rsidRPr="00291904">
        <w:rPr>
          <w:rFonts w:ascii="Times New Roman" w:eastAsia="Times New Roman" w:hAnsi="Times New Roman" w:cs="Times New Roman"/>
          <w:bCs/>
          <w:sz w:val="24"/>
          <w:szCs w:val="24"/>
          <w:lang w:eastAsia="lt-LT"/>
        </w:rPr>
        <w:t>Suteikite vaikui kiek įmanoma daugiau konkrečios patirties ir „iš pirmų rankų“.</w:t>
      </w:r>
      <w:r w:rsidR="00291904" w:rsidRPr="00291904">
        <w:rPr>
          <w:rFonts w:ascii="Times New Roman" w:eastAsia="Times New Roman" w:hAnsi="Times New Roman" w:cs="Times New Roman"/>
          <w:sz w:val="24"/>
          <w:szCs w:val="24"/>
          <w:lang w:eastAsia="lt-LT"/>
        </w:rPr>
        <w:t xml:space="preserve"> Temas aptarkite ne vien tik iš paveikslėlių ir knygučių. Pavyzdžiui, jei kalbate apie duoną, suteikite vaikui galimybę pamatyti, kaip ji kepama, bandykite kepti patys. Kuo įvairesnė vaiko patirtis, tuo intensyviau vaikas suvoks pasaulį, o tai yra svarbus pagrindas tolesniam kalbiniam bei pažintiniam vystymuisi.  </w:t>
      </w:r>
      <w:r w:rsidR="00291904" w:rsidRPr="00291904">
        <w:rPr>
          <w:rFonts w:ascii="Times New Roman" w:eastAsia="Times New Roman" w:hAnsi="Times New Roman" w:cs="Times New Roman"/>
          <w:bCs/>
          <w:sz w:val="24"/>
          <w:szCs w:val="24"/>
          <w:lang w:eastAsia="lt-LT"/>
        </w:rPr>
        <w:t>Domėkitės vaiko įspūdžiais</w:t>
      </w:r>
      <w:r w:rsidR="00291904" w:rsidRPr="00291904">
        <w:rPr>
          <w:rFonts w:ascii="Times New Roman" w:eastAsia="Times New Roman" w:hAnsi="Times New Roman" w:cs="Times New Roman"/>
          <w:sz w:val="24"/>
          <w:szCs w:val="24"/>
          <w:lang w:eastAsia="lt-LT"/>
        </w:rPr>
        <w:t>. „Ką tu šiandien veikei darželyje? Išmokai naują dainelę? Ir aš mielai jos pasimokyčiau...“ Tačiau neverskite vaiko pasakoti ar duoti jums veiklos ataskaitą.</w:t>
      </w:r>
      <w:r w:rsidR="00291904" w:rsidRPr="00B95225">
        <w:rPr>
          <w:rFonts w:ascii="Times New Roman" w:eastAsia="Times New Roman" w:hAnsi="Times New Roman" w:cs="Times New Roman"/>
          <w:sz w:val="24"/>
          <w:szCs w:val="24"/>
          <w:lang w:eastAsia="lt-LT"/>
        </w:rPr>
        <w:t xml:space="preserve"> </w:t>
      </w:r>
      <w:r w:rsidR="00291904" w:rsidRPr="00291904">
        <w:rPr>
          <w:rFonts w:ascii="Times New Roman" w:eastAsia="Times New Roman" w:hAnsi="Times New Roman" w:cs="Times New Roman"/>
          <w:bCs/>
          <w:sz w:val="24"/>
          <w:szCs w:val="24"/>
          <w:lang w:eastAsia="lt-LT"/>
        </w:rPr>
        <w:t>Skaitykite vaikui knygas, orientuodamiesi į jo amžių ir sugebėjimą suprasti</w:t>
      </w:r>
      <w:r w:rsidR="00291904" w:rsidRPr="00291904">
        <w:rPr>
          <w:rFonts w:ascii="Times New Roman" w:eastAsia="Times New Roman" w:hAnsi="Times New Roman" w:cs="Times New Roman"/>
          <w:sz w:val="24"/>
          <w:szCs w:val="24"/>
          <w:lang w:eastAsia="lt-LT"/>
        </w:rPr>
        <w:t xml:space="preserve">. Pradėkite </w:t>
      </w:r>
      <w:r w:rsidR="00291904" w:rsidRPr="00291904">
        <w:rPr>
          <w:rFonts w:ascii="Times New Roman" w:eastAsia="Times New Roman" w:hAnsi="Times New Roman" w:cs="Times New Roman"/>
          <w:sz w:val="24"/>
          <w:szCs w:val="24"/>
          <w:lang w:eastAsia="lt-LT"/>
        </w:rPr>
        <w:lastRenderedPageBreak/>
        <w:t>nuo iliustracijų žiūrėjimo, jų komentavimo, veikėjų atpažinimo ir pagrindinės įvykių sekos aptarimo, vėliau pereikite prie teksto.</w:t>
      </w:r>
      <w:r w:rsidR="00291904" w:rsidRPr="00B95225">
        <w:rPr>
          <w:rFonts w:ascii="Times New Roman" w:eastAsia="Times New Roman" w:hAnsi="Times New Roman" w:cs="Times New Roman"/>
          <w:sz w:val="24"/>
          <w:szCs w:val="24"/>
          <w:lang w:eastAsia="lt-LT"/>
        </w:rPr>
        <w:t xml:space="preserve"> </w:t>
      </w:r>
      <w:r w:rsidR="00291904" w:rsidRPr="00291904">
        <w:rPr>
          <w:rFonts w:ascii="Times New Roman" w:eastAsia="Times New Roman" w:hAnsi="Times New Roman" w:cs="Times New Roman"/>
          <w:bCs/>
          <w:sz w:val="24"/>
          <w:szCs w:val="24"/>
          <w:lang w:eastAsia="lt-LT"/>
        </w:rPr>
        <w:t>Uždavinėkite vaikui klausimus</w:t>
      </w:r>
      <w:r w:rsidR="00291904" w:rsidRPr="00291904">
        <w:rPr>
          <w:rFonts w:ascii="Times New Roman" w:eastAsia="Times New Roman" w:hAnsi="Times New Roman" w:cs="Times New Roman"/>
          <w:sz w:val="24"/>
          <w:szCs w:val="24"/>
          <w:lang w:eastAsia="lt-LT"/>
        </w:rPr>
        <w:t>, pradėdami nuo bendrų klausimų (kas? kur? ką daro?), palaipsniui pereikite prie konkrečių (Ką daro varlytė? kur nuėjo? ką paėmė? kam nunešė? ir pan.).</w:t>
      </w:r>
      <w:r w:rsidR="00291904" w:rsidRPr="00B95225">
        <w:rPr>
          <w:rFonts w:ascii="Times New Roman" w:eastAsia="Times New Roman" w:hAnsi="Times New Roman" w:cs="Times New Roman"/>
          <w:sz w:val="24"/>
          <w:szCs w:val="24"/>
          <w:lang w:eastAsia="lt-LT"/>
        </w:rPr>
        <w:t xml:space="preserve"> </w:t>
      </w:r>
      <w:r w:rsidR="00291904" w:rsidRPr="00291904">
        <w:rPr>
          <w:rFonts w:ascii="Times New Roman" w:eastAsia="Times New Roman" w:hAnsi="Times New Roman" w:cs="Times New Roman"/>
          <w:sz w:val="24"/>
          <w:szCs w:val="24"/>
          <w:lang w:eastAsia="lt-LT"/>
        </w:rPr>
        <w:t xml:space="preserve">Pradėti žiūrėti ir skaityti knygutes patariama gerokai </w:t>
      </w:r>
      <w:r w:rsidR="00291904" w:rsidRPr="00291904">
        <w:rPr>
          <w:rFonts w:ascii="Times New Roman" w:eastAsia="Times New Roman" w:hAnsi="Times New Roman" w:cs="Times New Roman"/>
          <w:bCs/>
          <w:sz w:val="24"/>
          <w:szCs w:val="24"/>
          <w:lang w:eastAsia="lt-LT"/>
        </w:rPr>
        <w:t>anksčiau nei vaikui sukaks metukai</w:t>
      </w:r>
      <w:r w:rsidR="00291904" w:rsidRPr="00291904">
        <w:rPr>
          <w:rFonts w:ascii="Times New Roman" w:eastAsia="Times New Roman" w:hAnsi="Times New Roman" w:cs="Times New Roman"/>
          <w:sz w:val="24"/>
          <w:szCs w:val="24"/>
          <w:lang w:eastAsia="lt-LT"/>
        </w:rPr>
        <w:t>.</w:t>
      </w:r>
      <w:r w:rsidR="00291904" w:rsidRPr="00B95225">
        <w:rPr>
          <w:rFonts w:ascii="Times New Roman" w:eastAsia="Times New Roman" w:hAnsi="Times New Roman" w:cs="Times New Roman"/>
          <w:sz w:val="24"/>
          <w:szCs w:val="24"/>
          <w:lang w:eastAsia="lt-LT"/>
        </w:rPr>
        <w:t xml:space="preserve"> </w:t>
      </w:r>
      <w:r w:rsidR="00291904" w:rsidRPr="00291904">
        <w:rPr>
          <w:rFonts w:ascii="Times New Roman" w:eastAsia="Times New Roman" w:hAnsi="Times New Roman" w:cs="Times New Roman"/>
          <w:bCs/>
          <w:sz w:val="24"/>
          <w:szCs w:val="24"/>
          <w:lang w:eastAsia="lt-LT"/>
        </w:rPr>
        <w:t>Tegul vaikui skaito ne tik mama, bet ir tėtis</w:t>
      </w:r>
      <w:r w:rsidR="00291904" w:rsidRPr="00291904">
        <w:rPr>
          <w:rFonts w:ascii="Times New Roman" w:eastAsia="Times New Roman" w:hAnsi="Times New Roman" w:cs="Times New Roman"/>
          <w:sz w:val="24"/>
          <w:szCs w:val="24"/>
          <w:lang w:eastAsia="lt-LT"/>
        </w:rPr>
        <w:t>. Mokslininkų yra įrodyta, kad tėčių skaitymas vaikams yra veiksmingesnis!</w:t>
      </w:r>
    </w:p>
    <w:p w:rsidR="00291904" w:rsidRPr="005D6561" w:rsidRDefault="005D6561" w:rsidP="005D6561">
      <w:pPr>
        <w:spacing w:after="0" w:line="360" w:lineRule="auto"/>
        <w:jc w:val="both"/>
        <w:rPr>
          <w:rFonts w:ascii="Times New Roman" w:eastAsia="Times New Roman" w:hAnsi="Times New Roman" w:cs="Times New Roman"/>
          <w:sz w:val="24"/>
          <w:szCs w:val="24"/>
          <w:lang w:eastAsia="lt-LT"/>
        </w:rPr>
      </w:pPr>
      <w:r>
        <w:rPr>
          <w:rFonts w:ascii="Times New Roman" w:eastAsia="+mn-ea" w:hAnsi="Times New Roman" w:cs="Times New Roman"/>
          <w:color w:val="000000"/>
          <w:kern w:val="24"/>
          <w:sz w:val="24"/>
          <w:szCs w:val="24"/>
          <w:lang w:eastAsia="lt-LT"/>
        </w:rPr>
        <w:t>*</w:t>
      </w:r>
      <w:r>
        <w:rPr>
          <w:rFonts w:ascii="Times New Roman" w:eastAsia="+mn-ea" w:hAnsi="Times New Roman" w:cs="Times New Roman"/>
          <w:color w:val="000000"/>
          <w:kern w:val="24"/>
          <w:sz w:val="24"/>
          <w:szCs w:val="24"/>
          <w:lang w:eastAsia="lt-LT"/>
        </w:rPr>
        <w:t xml:space="preserve"> </w:t>
      </w:r>
      <w:r w:rsidR="009C5E30" w:rsidRPr="009C5E30">
        <w:rPr>
          <w:rFonts w:ascii="Times New Roman" w:eastAsia="+mn-ea" w:hAnsi="Times New Roman" w:cs="Times New Roman"/>
          <w:i/>
          <w:color w:val="000000"/>
          <w:kern w:val="24"/>
          <w:sz w:val="24"/>
          <w:szCs w:val="24"/>
          <w:lang w:eastAsia="lt-LT"/>
        </w:rPr>
        <w:t>Žaiskite žaidimus, kurių pagrindas yra kalba</w:t>
      </w:r>
      <w:r>
        <w:rPr>
          <w:rFonts w:ascii="Times New Roman" w:eastAsia="+mn-ea" w:hAnsi="Times New Roman" w:cs="Times New Roman"/>
          <w:color w:val="000000"/>
          <w:kern w:val="24"/>
          <w:sz w:val="24"/>
          <w:szCs w:val="24"/>
          <w:lang w:eastAsia="lt-LT"/>
        </w:rPr>
        <w:t xml:space="preserve"> – loto, siužetiniai žaidimai</w:t>
      </w:r>
      <w:r w:rsidR="00B95225">
        <w:rPr>
          <w:rFonts w:ascii="Times New Roman" w:eastAsia="+mn-ea" w:hAnsi="Times New Roman" w:cs="Times New Roman"/>
          <w:color w:val="000000"/>
          <w:kern w:val="24"/>
          <w:sz w:val="24"/>
          <w:szCs w:val="24"/>
          <w:lang w:eastAsia="lt-LT"/>
        </w:rPr>
        <w:t xml:space="preserve">, </w:t>
      </w:r>
      <w:proofErr w:type="spellStart"/>
      <w:r>
        <w:rPr>
          <w:rFonts w:ascii="Times New Roman" w:eastAsia="+mn-ea" w:hAnsi="Times New Roman" w:cs="Times New Roman"/>
          <w:color w:val="000000"/>
          <w:kern w:val="24"/>
          <w:sz w:val="24"/>
          <w:szCs w:val="24"/>
          <w:lang w:eastAsia="lt-LT"/>
        </w:rPr>
        <w:t>pirštininis</w:t>
      </w:r>
      <w:proofErr w:type="spellEnd"/>
      <w:r>
        <w:rPr>
          <w:rFonts w:ascii="Times New Roman" w:eastAsia="+mn-ea" w:hAnsi="Times New Roman" w:cs="Times New Roman"/>
          <w:color w:val="000000"/>
          <w:kern w:val="24"/>
          <w:sz w:val="24"/>
          <w:szCs w:val="24"/>
          <w:lang w:eastAsia="lt-LT"/>
        </w:rPr>
        <w:t xml:space="preserve"> teatras, šešėlių teatras ir pan.  </w:t>
      </w:r>
      <w:r w:rsidR="00291904" w:rsidRPr="005D6561">
        <w:rPr>
          <w:rFonts w:ascii="Times New Roman" w:eastAsia="Times New Roman" w:hAnsi="Times New Roman" w:cs="Times New Roman"/>
          <w:sz w:val="24"/>
          <w:szCs w:val="24"/>
          <w:lang w:eastAsia="lt-LT"/>
        </w:rPr>
        <w:t xml:space="preserve">Ugdant rišliąją </w:t>
      </w:r>
      <w:proofErr w:type="spellStart"/>
      <w:r w:rsidR="00291904" w:rsidRPr="005D6561">
        <w:rPr>
          <w:rFonts w:ascii="Times New Roman" w:eastAsia="Times New Roman" w:hAnsi="Times New Roman" w:cs="Times New Roman"/>
          <w:sz w:val="24"/>
          <w:szCs w:val="24"/>
          <w:lang w:eastAsia="lt-LT"/>
        </w:rPr>
        <w:t>monologinę</w:t>
      </w:r>
      <w:proofErr w:type="spellEnd"/>
      <w:r w:rsidR="00291904" w:rsidRPr="005D6561">
        <w:rPr>
          <w:rFonts w:ascii="Times New Roman" w:eastAsia="Times New Roman" w:hAnsi="Times New Roman" w:cs="Times New Roman"/>
          <w:sz w:val="24"/>
          <w:szCs w:val="24"/>
          <w:lang w:eastAsia="lt-LT"/>
        </w:rPr>
        <w:t xml:space="preserve"> kalbą, svarbu vaiką išmokyti papasakoti trumpus literatūrinius tekstus (pasakas ir apsakymus). Jis papasakoja žinomas nesudėtingo siužeto pasakas („Pupa“, „Pagrandukas“, „Vištytė ir gaidelis“). Kartu jis mokosi klausytis literatūrinio kūrinio, atsakinėti į suaugusiųjų klausimus, įterpti į suaugusiojo pasakojimą atskirus žodžius ir sakinius, tarsi jam padėdamas. Taip mažasis pratinamas savarankiškai atkurti literatūrinį kūrinį.</w:t>
      </w:r>
    </w:p>
    <w:p w:rsidR="00291904" w:rsidRPr="00291904" w:rsidRDefault="00B95225" w:rsidP="005D6561">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91904" w:rsidRPr="00291904">
        <w:rPr>
          <w:rFonts w:ascii="Times New Roman" w:eastAsia="Times New Roman" w:hAnsi="Times New Roman" w:cs="Times New Roman"/>
          <w:sz w:val="24"/>
          <w:szCs w:val="24"/>
          <w:lang w:eastAsia="lt-LT"/>
        </w:rPr>
        <w:t>Mokyti vaikus atpasakoti labai padeda vadinamasis vaizduojamasis atpasakojimas. Vaikas įsiterpia į suaugusiojo pasakojimą, pakartodamas žodį arba visa sakinį: „Gyveno kartą senelis ir...“ - „Senelė...“ - „Jie turėjo...“- „Vištytę ir gaidelį“. Paskui galima panaudoti atpasakojimą pagal klausimus: „Ką sutiko pagrandukas?“ - „Kiškutį“. - „Kokią dainelę jis jam padainavo?“</w:t>
      </w:r>
    </w:p>
    <w:p w:rsidR="00291904" w:rsidRPr="00291904" w:rsidRDefault="00B95225" w:rsidP="005D6561">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91904" w:rsidRPr="00291904">
        <w:rPr>
          <w:rFonts w:ascii="Times New Roman" w:eastAsia="Times New Roman" w:hAnsi="Times New Roman" w:cs="Times New Roman"/>
          <w:sz w:val="24"/>
          <w:szCs w:val="24"/>
          <w:lang w:eastAsia="lt-LT"/>
        </w:rPr>
        <w:t xml:space="preserve">Labai padeda mokytis atpasakoti įvairūs scenos vaizdeliai - lėlių teatras, animaciniai filmai. Jie sukelia vaikui daug emocijų, žadina norą perteikti savo įspūdžius - papasakoti. Bendraudami su vaikais, turėtume kalbėti aiškiai, taisyklingai, raiškiai, pilnais sakiniais. Vertėtų pratinti vaikus žodžiais išsakyti savo mintis, jausmus, skatinti kalbinį aktyvumą, kūrybingumą, siekti, kad vaikai gebėtų ne vien aiškiai, taisyklingai kalbėti, bet ir išklausytų kitą. </w:t>
      </w:r>
    </w:p>
    <w:p w:rsidR="005D0A8E" w:rsidRPr="005D6561" w:rsidRDefault="005D6561" w:rsidP="005D6561">
      <w:pPr>
        <w:spacing w:after="0" w:line="360" w:lineRule="auto"/>
        <w:jc w:val="both"/>
        <w:rPr>
          <w:rFonts w:ascii="Times New Roman" w:eastAsia="Times New Roman" w:hAnsi="Times New Roman" w:cs="Times New Roman"/>
          <w:sz w:val="24"/>
          <w:szCs w:val="24"/>
          <w:lang w:eastAsia="lt-LT"/>
        </w:rPr>
      </w:pPr>
      <w:r>
        <w:rPr>
          <w:rFonts w:ascii="Times New Roman" w:eastAsia="+mn-ea" w:hAnsi="Times New Roman" w:cs="Times New Roman"/>
          <w:color w:val="000000"/>
          <w:kern w:val="24"/>
          <w:sz w:val="24"/>
          <w:szCs w:val="24"/>
          <w:lang w:eastAsia="lt-LT"/>
        </w:rPr>
        <w:t>*</w:t>
      </w:r>
      <w:r>
        <w:rPr>
          <w:rFonts w:ascii="Times New Roman" w:eastAsia="+mn-ea" w:hAnsi="Times New Roman" w:cs="Times New Roman"/>
          <w:color w:val="000000"/>
          <w:kern w:val="24"/>
          <w:sz w:val="24"/>
          <w:szCs w:val="24"/>
          <w:lang w:eastAsia="lt-LT"/>
        </w:rPr>
        <w:t xml:space="preserve"> </w:t>
      </w:r>
      <w:r w:rsidR="009C5E30" w:rsidRPr="009C5E30">
        <w:rPr>
          <w:rFonts w:ascii="Times New Roman" w:eastAsia="+mn-ea" w:hAnsi="Times New Roman" w:cs="Times New Roman"/>
          <w:i/>
          <w:color w:val="000000"/>
          <w:kern w:val="24"/>
          <w:sz w:val="24"/>
          <w:szCs w:val="24"/>
          <w:lang w:eastAsia="lt-LT"/>
        </w:rPr>
        <w:t>Smulkiosios motorikos (pirštukų)</w:t>
      </w:r>
      <w:r w:rsidR="005D0A8E" w:rsidRPr="005D6561">
        <w:rPr>
          <w:rFonts w:ascii="Times New Roman" w:eastAsia="+mn-ea" w:hAnsi="Times New Roman" w:cs="Times New Roman"/>
          <w:i/>
          <w:color w:val="000000"/>
          <w:kern w:val="24"/>
          <w:sz w:val="24"/>
          <w:szCs w:val="24"/>
          <w:lang w:eastAsia="lt-LT"/>
        </w:rPr>
        <w:t xml:space="preserve"> ir bendrosios motorikos </w:t>
      </w:r>
      <w:r w:rsidR="009C5E30" w:rsidRPr="009C5E30">
        <w:rPr>
          <w:rFonts w:ascii="Times New Roman" w:eastAsia="+mn-ea" w:hAnsi="Times New Roman" w:cs="Times New Roman"/>
          <w:i/>
          <w:color w:val="000000"/>
          <w:kern w:val="24"/>
          <w:sz w:val="24"/>
          <w:szCs w:val="24"/>
          <w:lang w:eastAsia="lt-LT"/>
        </w:rPr>
        <w:t>lavinimas</w:t>
      </w:r>
      <w:r w:rsidR="009C5E30" w:rsidRPr="009C5E30">
        <w:rPr>
          <w:rFonts w:ascii="Times New Roman" w:eastAsia="+mn-ea" w:hAnsi="Times New Roman" w:cs="Times New Roman"/>
          <w:color w:val="000000"/>
          <w:kern w:val="24"/>
          <w:sz w:val="24"/>
          <w:szCs w:val="24"/>
          <w:lang w:eastAsia="lt-LT"/>
        </w:rPr>
        <w:t xml:space="preserve">. </w:t>
      </w:r>
      <w:r w:rsidR="005D0A8E" w:rsidRPr="005D6561">
        <w:rPr>
          <w:rFonts w:ascii="Times New Roman" w:eastAsia="Times New Roman" w:hAnsi="Times New Roman" w:cs="Times New Roman"/>
          <w:sz w:val="24"/>
          <w:szCs w:val="24"/>
          <w:lang w:eastAsia="lt-LT"/>
        </w:rPr>
        <w:t xml:space="preserve"> Su </w:t>
      </w:r>
      <w:proofErr w:type="spellStart"/>
      <w:r w:rsidR="005D0A8E" w:rsidRPr="005D6561">
        <w:rPr>
          <w:rFonts w:ascii="Times New Roman" w:eastAsia="Times New Roman" w:hAnsi="Times New Roman" w:cs="Times New Roman"/>
          <w:sz w:val="24"/>
          <w:szCs w:val="24"/>
          <w:lang w:eastAsia="lt-LT"/>
        </w:rPr>
        <w:t>vyresnėliais</w:t>
      </w:r>
      <w:proofErr w:type="spellEnd"/>
      <w:r w:rsidR="005D0A8E" w:rsidRPr="005D6561">
        <w:rPr>
          <w:rFonts w:ascii="Times New Roman" w:eastAsia="Times New Roman" w:hAnsi="Times New Roman" w:cs="Times New Roman"/>
          <w:sz w:val="24"/>
          <w:szCs w:val="24"/>
          <w:lang w:eastAsia="lt-LT"/>
        </w:rPr>
        <w:t xml:space="preserve"> siūlome išbandyti šešėlių teatrą, žaidimus su mozaikomis</w:t>
      </w:r>
      <w:r w:rsidR="00B95225">
        <w:rPr>
          <w:rFonts w:ascii="Times New Roman" w:eastAsia="Times New Roman" w:hAnsi="Times New Roman" w:cs="Times New Roman"/>
          <w:sz w:val="24"/>
          <w:szCs w:val="24"/>
          <w:lang w:eastAsia="lt-LT"/>
        </w:rPr>
        <w:t>,</w:t>
      </w:r>
      <w:r w:rsidR="005D0A8E" w:rsidRPr="005D6561">
        <w:rPr>
          <w:rFonts w:ascii="Times New Roman" w:eastAsia="Times New Roman" w:hAnsi="Times New Roman" w:cs="Times New Roman"/>
          <w:sz w:val="24"/>
          <w:szCs w:val="24"/>
          <w:lang w:eastAsia="lt-LT"/>
        </w:rPr>
        <w:t xml:space="preserve"> karolių vėrimas ant virvutės.</w:t>
      </w:r>
    </w:p>
    <w:p w:rsidR="005D0A8E" w:rsidRPr="005D0A8E" w:rsidRDefault="005D0A8E" w:rsidP="005D6561">
      <w:pPr>
        <w:spacing w:after="0" w:line="360" w:lineRule="auto"/>
        <w:jc w:val="both"/>
        <w:rPr>
          <w:rFonts w:ascii="Times New Roman" w:eastAsia="Times New Roman" w:hAnsi="Times New Roman" w:cs="Times New Roman"/>
          <w:sz w:val="24"/>
          <w:szCs w:val="24"/>
          <w:lang w:eastAsia="lt-LT"/>
        </w:rPr>
      </w:pPr>
      <w:r w:rsidRPr="005D0A8E">
        <w:rPr>
          <w:rFonts w:ascii="Times New Roman" w:eastAsia="Times New Roman" w:hAnsi="Times New Roman" w:cs="Times New Roman"/>
          <w:sz w:val="24"/>
          <w:szCs w:val="24"/>
          <w:lang w:eastAsia="lt-LT"/>
        </w:rPr>
        <w:t> Namų aplinkoje galima rasti labai daug naudingų daiktų ir užsiėmimų, kurie padės lavinti mažylio smulkiąją motoriką. Tai gali būti įvairių daiktų varstymas, tinka batai ar figūros su išbadytomis skylutėmis. Tam, kad vaikui būtų įdomiau „mokytis“, figūros viduryje galima priklijuoti kokį nors paveikslėlį ir pasakyti, kad, gražiai „apsiuvęs“ kraštelį spalvotu raišteliu, galės darbelį padovanoti draugui. Nuolatos kartu su vaiku galite varstyti ir rišti nuautus batus, o po to apautus; taip kartodamas tą patį veiksmą vaikas įsimins ir įgus kontroliuoti savo judesius.</w:t>
      </w:r>
    </w:p>
    <w:p w:rsidR="005D0A8E" w:rsidRPr="005D0A8E" w:rsidRDefault="005D6561" w:rsidP="005D6561">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D0A8E" w:rsidRPr="005D0A8E">
        <w:rPr>
          <w:rFonts w:ascii="Times New Roman" w:eastAsia="Times New Roman" w:hAnsi="Times New Roman" w:cs="Times New Roman"/>
          <w:sz w:val="24"/>
          <w:szCs w:val="24"/>
          <w:lang w:eastAsia="lt-LT"/>
        </w:rPr>
        <w:t xml:space="preserve">Labai naudingas - sagų, užtrauktukų, spaustukų, segtukų segimas. Apsišarvuokite kantrybe – tegul vaikas būtinai pats sagstosi sagas, rišasi batų raištelius, pasiraitoja rankoves. Pradėti savarankiško apsirengimo treniruotes geriausia nuo lėlių rūbelių, tegul vaikas padeda apsirengti lėlytėms, vėliau tėvams ar seneliams. Pradžioje tegul sega dideles sagas, po to – mažas. Suaugusieji turi parodyti ne tik judesį, bet ir padėti vaiko rankomis jį atlikti. Galima pasigaminti specialius „treniruoklius“: prisiūti keletą sagų ant </w:t>
      </w:r>
      <w:r w:rsidR="005D0A8E" w:rsidRPr="005D0A8E">
        <w:rPr>
          <w:rFonts w:ascii="Times New Roman" w:eastAsia="Times New Roman" w:hAnsi="Times New Roman" w:cs="Times New Roman"/>
          <w:sz w:val="24"/>
          <w:szCs w:val="24"/>
          <w:lang w:eastAsia="lt-LT"/>
        </w:rPr>
        <w:lastRenderedPageBreak/>
        <w:t>audeklo skiautės, o ant kitos skiautės iškirpti skyles. Po tokių treniruočių vaikai jau galės patys užsisegti savo drabužių sagas.</w:t>
      </w:r>
    </w:p>
    <w:p w:rsidR="005D0A8E" w:rsidRPr="005D0A8E" w:rsidRDefault="005D0A8E" w:rsidP="005D6561">
      <w:pPr>
        <w:spacing w:after="0" w:line="360" w:lineRule="auto"/>
        <w:jc w:val="both"/>
        <w:rPr>
          <w:rFonts w:ascii="Times New Roman" w:eastAsia="Times New Roman" w:hAnsi="Times New Roman" w:cs="Times New Roman"/>
          <w:sz w:val="24"/>
          <w:szCs w:val="24"/>
          <w:lang w:eastAsia="lt-LT"/>
        </w:rPr>
      </w:pPr>
      <w:r w:rsidRPr="005D0A8E">
        <w:rPr>
          <w:rFonts w:ascii="Times New Roman" w:eastAsia="Times New Roman" w:hAnsi="Times New Roman" w:cs="Times New Roman"/>
          <w:sz w:val="24"/>
          <w:szCs w:val="24"/>
          <w:lang w:eastAsia="lt-LT"/>
        </w:rPr>
        <w:t> Virtuvėje taip pat galima rasti labai daug naudingų užsiėmimų. Tarkim, verti tuščiavidurius makaronus, ar ant plastilinu aplipdyto stiklainio įspausti įvairias kruopas, žirnius bei pupas.</w:t>
      </w:r>
    </w:p>
    <w:p w:rsidR="005D0A8E" w:rsidRPr="005D0A8E" w:rsidRDefault="005D6561" w:rsidP="005D6561">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D0A8E" w:rsidRPr="005D0A8E">
        <w:rPr>
          <w:rFonts w:ascii="Times New Roman" w:eastAsia="Times New Roman" w:hAnsi="Times New Roman" w:cs="Times New Roman"/>
          <w:sz w:val="24"/>
          <w:szCs w:val="24"/>
          <w:lang w:eastAsia="lt-LT"/>
        </w:rPr>
        <w:t xml:space="preserve">Nepamirškite vaiko supažindinti su žirklėmis. </w:t>
      </w:r>
      <w:r w:rsidR="005D0A8E" w:rsidRPr="005D6561">
        <w:rPr>
          <w:rFonts w:ascii="Times New Roman" w:eastAsia="Times New Roman" w:hAnsi="Times New Roman" w:cs="Times New Roman"/>
          <w:sz w:val="24"/>
          <w:szCs w:val="24"/>
          <w:lang w:eastAsia="lt-LT"/>
        </w:rPr>
        <w:t>Tai</w:t>
      </w:r>
      <w:r w:rsidR="005D0A8E" w:rsidRPr="005D0A8E">
        <w:rPr>
          <w:rFonts w:ascii="Times New Roman" w:eastAsia="Times New Roman" w:hAnsi="Times New Roman" w:cs="Times New Roman"/>
          <w:sz w:val="24"/>
          <w:szCs w:val="24"/>
          <w:lang w:eastAsia="lt-LT"/>
        </w:rPr>
        <w:t xml:space="preserve"> bus puiki rankų treniruotė. Pamažu lavės ir vaiko sugebėjimas reguliuoti savo judesių tikslumą ir stiprumą. </w:t>
      </w:r>
      <w:proofErr w:type="spellStart"/>
      <w:r w:rsidR="005D0A8E" w:rsidRPr="005D0A8E">
        <w:rPr>
          <w:rFonts w:ascii="Times New Roman" w:eastAsia="Times New Roman" w:hAnsi="Times New Roman" w:cs="Times New Roman"/>
          <w:sz w:val="24"/>
          <w:szCs w:val="24"/>
          <w:lang w:eastAsia="lt-LT"/>
        </w:rPr>
        <w:t>Žirklutės</w:t>
      </w:r>
      <w:proofErr w:type="spellEnd"/>
      <w:r w:rsidR="005D0A8E" w:rsidRPr="005D0A8E">
        <w:rPr>
          <w:rFonts w:ascii="Times New Roman" w:eastAsia="Times New Roman" w:hAnsi="Times New Roman" w:cs="Times New Roman"/>
          <w:sz w:val="24"/>
          <w:szCs w:val="24"/>
          <w:lang w:eastAsia="lt-LT"/>
        </w:rPr>
        <w:t xml:space="preserve"> turi būti pritaikytos vaikams.</w:t>
      </w:r>
    </w:p>
    <w:p w:rsidR="009C5E30" w:rsidRPr="009C5E30" w:rsidRDefault="005D6561" w:rsidP="005D6561">
      <w:pPr>
        <w:spacing w:after="0" w:line="360" w:lineRule="auto"/>
        <w:jc w:val="both"/>
        <w:rPr>
          <w:rFonts w:ascii="Times New Roman" w:eastAsia="Times New Roman" w:hAnsi="Times New Roman" w:cs="Times New Roman"/>
          <w:color w:val="AA2B1E"/>
          <w:sz w:val="24"/>
          <w:szCs w:val="24"/>
          <w:lang w:eastAsia="lt-LT"/>
        </w:rPr>
      </w:pPr>
      <w:r>
        <w:rPr>
          <w:rFonts w:ascii="Times New Roman" w:eastAsia="Times New Roman" w:hAnsi="Times New Roman" w:cs="Times New Roman"/>
          <w:sz w:val="24"/>
          <w:szCs w:val="24"/>
          <w:lang w:eastAsia="lt-LT"/>
        </w:rPr>
        <w:t xml:space="preserve"> </w:t>
      </w:r>
      <w:r w:rsidR="005D0A8E" w:rsidRPr="005D6561">
        <w:rPr>
          <w:rFonts w:ascii="Times New Roman" w:eastAsia="Times New Roman" w:hAnsi="Times New Roman" w:cs="Times New Roman"/>
          <w:sz w:val="24"/>
          <w:szCs w:val="24"/>
          <w:lang w:eastAsia="lt-LT"/>
        </w:rPr>
        <w:t xml:space="preserve">Bendrąją motoriką padės lavinti </w:t>
      </w:r>
      <w:r w:rsidR="005D0A8E" w:rsidRPr="005D0A8E">
        <w:rPr>
          <w:rFonts w:ascii="Times New Roman" w:eastAsia="Times New Roman" w:hAnsi="Times New Roman" w:cs="Times New Roman"/>
          <w:sz w:val="24"/>
          <w:szCs w:val="24"/>
          <w:lang w:eastAsia="lt-LT"/>
        </w:rPr>
        <w:t>ėjima</w:t>
      </w:r>
      <w:r w:rsidR="005D0A8E" w:rsidRPr="005D6561">
        <w:rPr>
          <w:rFonts w:ascii="Times New Roman" w:eastAsia="Times New Roman" w:hAnsi="Times New Roman" w:cs="Times New Roman"/>
          <w:sz w:val="24"/>
          <w:szCs w:val="24"/>
          <w:lang w:eastAsia="lt-LT"/>
        </w:rPr>
        <w:t>s šaligatvio plytelių linijomis; š</w:t>
      </w:r>
      <w:r w:rsidR="005D0A8E" w:rsidRPr="005D0A8E">
        <w:rPr>
          <w:rFonts w:ascii="Times New Roman" w:eastAsia="Times New Roman" w:hAnsi="Times New Roman" w:cs="Times New Roman"/>
          <w:sz w:val="24"/>
          <w:szCs w:val="24"/>
          <w:lang w:eastAsia="lt-LT"/>
        </w:rPr>
        <w:t xml:space="preserve">uoliukai </w:t>
      </w:r>
      <w:r w:rsidR="005D0A8E" w:rsidRPr="005D6561">
        <w:rPr>
          <w:rFonts w:ascii="Times New Roman" w:eastAsia="Times New Roman" w:hAnsi="Times New Roman" w:cs="Times New Roman"/>
          <w:sz w:val="24"/>
          <w:szCs w:val="24"/>
          <w:lang w:eastAsia="lt-LT"/>
        </w:rPr>
        <w:t>per virvutę ir įvairias kliūtis; v</w:t>
      </w:r>
      <w:r w:rsidR="005D0A8E" w:rsidRPr="005D0A8E">
        <w:rPr>
          <w:rFonts w:ascii="Times New Roman" w:eastAsia="Times New Roman" w:hAnsi="Times New Roman" w:cs="Times New Roman"/>
          <w:sz w:val="24"/>
          <w:szCs w:val="24"/>
          <w:lang w:eastAsia="lt-LT"/>
        </w:rPr>
        <w:t>a</w:t>
      </w:r>
      <w:r w:rsidR="005D0A8E" w:rsidRPr="005D6561">
        <w:rPr>
          <w:rFonts w:ascii="Times New Roman" w:eastAsia="Times New Roman" w:hAnsi="Times New Roman" w:cs="Times New Roman"/>
          <w:sz w:val="24"/>
          <w:szCs w:val="24"/>
          <w:lang w:eastAsia="lt-LT"/>
        </w:rPr>
        <w:t xml:space="preserve">žiavimas </w:t>
      </w:r>
      <w:proofErr w:type="spellStart"/>
      <w:r w:rsidR="005D0A8E" w:rsidRPr="005D6561">
        <w:rPr>
          <w:rFonts w:ascii="Times New Roman" w:eastAsia="Times New Roman" w:hAnsi="Times New Roman" w:cs="Times New Roman"/>
          <w:sz w:val="24"/>
          <w:szCs w:val="24"/>
          <w:lang w:eastAsia="lt-LT"/>
        </w:rPr>
        <w:t>triratuku</w:t>
      </w:r>
      <w:proofErr w:type="spellEnd"/>
      <w:r w:rsidR="005D0A8E" w:rsidRPr="005D6561">
        <w:rPr>
          <w:rFonts w:ascii="Times New Roman" w:eastAsia="Times New Roman" w:hAnsi="Times New Roman" w:cs="Times New Roman"/>
          <w:sz w:val="24"/>
          <w:szCs w:val="24"/>
          <w:lang w:eastAsia="lt-LT"/>
        </w:rPr>
        <w:t xml:space="preserve"> ir dviratuku; </w:t>
      </w:r>
      <w:r w:rsidR="005D0A8E" w:rsidRPr="005D6561">
        <w:rPr>
          <w:rFonts w:ascii="Times New Roman" w:eastAsia="Times New Roman" w:hAnsi="Times New Roman" w:cs="Times New Roman"/>
          <w:sz w:val="24"/>
          <w:szCs w:val="24"/>
          <w:lang w:eastAsia="lt-LT"/>
        </w:rPr>
        <w:t xml:space="preserve">visi įmanomi </w:t>
      </w:r>
      <w:r w:rsidR="005D0A8E" w:rsidRPr="005D6561">
        <w:rPr>
          <w:rFonts w:ascii="Times New Roman" w:eastAsia="Times New Roman" w:hAnsi="Times New Roman" w:cs="Times New Roman"/>
          <w:bCs/>
          <w:sz w:val="24"/>
          <w:szCs w:val="24"/>
          <w:lang w:eastAsia="lt-LT"/>
        </w:rPr>
        <w:t>žaidimai su kamuoliu (ridenimas, mušinėjimas, metimas-gaudymas ir pan.)</w:t>
      </w:r>
      <w:r w:rsidR="005D0A8E" w:rsidRPr="005D0A8E">
        <w:rPr>
          <w:rFonts w:ascii="Times New Roman" w:eastAsia="Times New Roman" w:hAnsi="Times New Roman" w:cs="Times New Roman"/>
          <w:sz w:val="24"/>
          <w:szCs w:val="24"/>
          <w:lang w:eastAsia="lt-LT"/>
        </w:rPr>
        <w:t> </w:t>
      </w:r>
    </w:p>
    <w:p w:rsidR="005D0A8E" w:rsidRPr="005D6561" w:rsidRDefault="005D6561" w:rsidP="005D6561">
      <w:pPr>
        <w:spacing w:after="0" w:line="360" w:lineRule="auto"/>
        <w:jc w:val="both"/>
        <w:rPr>
          <w:rFonts w:ascii="Times New Roman" w:eastAsia="Times New Roman" w:hAnsi="Times New Roman" w:cs="Times New Roman"/>
          <w:sz w:val="24"/>
          <w:szCs w:val="24"/>
          <w:lang w:eastAsia="lt-LT"/>
        </w:rPr>
      </w:pPr>
      <w:r>
        <w:rPr>
          <w:rFonts w:ascii="Times New Roman" w:eastAsia="+mn-ea" w:hAnsi="Times New Roman" w:cs="Times New Roman"/>
          <w:color w:val="000000"/>
          <w:kern w:val="24"/>
          <w:sz w:val="24"/>
          <w:szCs w:val="24"/>
          <w:lang w:eastAsia="lt-LT"/>
        </w:rPr>
        <w:t>*</w:t>
      </w:r>
      <w:r>
        <w:rPr>
          <w:rFonts w:ascii="Times New Roman" w:eastAsia="+mn-ea" w:hAnsi="Times New Roman" w:cs="Times New Roman"/>
          <w:color w:val="000000"/>
          <w:kern w:val="24"/>
          <w:sz w:val="24"/>
          <w:szCs w:val="24"/>
          <w:lang w:eastAsia="lt-LT"/>
        </w:rPr>
        <w:t xml:space="preserve"> </w:t>
      </w:r>
      <w:r w:rsidR="009C5E30" w:rsidRPr="009C5E30">
        <w:rPr>
          <w:rFonts w:ascii="Times New Roman" w:eastAsia="+mn-ea" w:hAnsi="Times New Roman" w:cs="Times New Roman"/>
          <w:i/>
          <w:color w:val="000000"/>
          <w:kern w:val="24"/>
          <w:sz w:val="24"/>
          <w:szCs w:val="24"/>
          <w:lang w:eastAsia="lt-LT"/>
        </w:rPr>
        <w:t xml:space="preserve">Mimikos ir </w:t>
      </w:r>
      <w:proofErr w:type="spellStart"/>
      <w:r w:rsidR="009C5E30" w:rsidRPr="009C5E30">
        <w:rPr>
          <w:rFonts w:ascii="Times New Roman" w:eastAsia="+mn-ea" w:hAnsi="Times New Roman" w:cs="Times New Roman"/>
          <w:i/>
          <w:color w:val="000000"/>
          <w:kern w:val="24"/>
          <w:sz w:val="24"/>
          <w:szCs w:val="24"/>
          <w:lang w:eastAsia="lt-LT"/>
        </w:rPr>
        <w:t>artikuliacinės</w:t>
      </w:r>
      <w:proofErr w:type="spellEnd"/>
      <w:r w:rsidR="009C5E30" w:rsidRPr="009C5E30">
        <w:rPr>
          <w:rFonts w:ascii="Times New Roman" w:eastAsia="+mn-ea" w:hAnsi="Times New Roman" w:cs="Times New Roman"/>
          <w:i/>
          <w:color w:val="000000"/>
          <w:kern w:val="24"/>
          <w:sz w:val="24"/>
          <w:szCs w:val="24"/>
          <w:lang w:eastAsia="lt-LT"/>
        </w:rPr>
        <w:t xml:space="preserve"> (kalbėjimo organų) motorikos lavinimas</w:t>
      </w:r>
      <w:r w:rsidR="009C5E30" w:rsidRPr="009C5E30">
        <w:rPr>
          <w:rFonts w:ascii="Times New Roman" w:eastAsia="+mn-ea" w:hAnsi="Times New Roman" w:cs="Times New Roman"/>
          <w:color w:val="000000"/>
          <w:kern w:val="24"/>
          <w:sz w:val="24"/>
          <w:szCs w:val="24"/>
          <w:lang w:eastAsia="lt-LT"/>
        </w:rPr>
        <w:t>.</w:t>
      </w:r>
      <w:r w:rsidR="005D0A8E" w:rsidRPr="005D6561">
        <w:rPr>
          <w:rFonts w:ascii="Times New Roman" w:eastAsia="Times New Roman" w:hAnsi="Times New Roman" w:cs="Times New Roman"/>
          <w:sz w:val="24"/>
          <w:szCs w:val="24"/>
          <w:lang w:eastAsia="lt-LT"/>
        </w:rPr>
        <w:t xml:space="preserve"> </w:t>
      </w:r>
      <w:r w:rsidR="005D0A8E" w:rsidRPr="005D6561">
        <w:rPr>
          <w:rFonts w:ascii="Times New Roman" w:eastAsia="Times New Roman" w:hAnsi="Times New Roman" w:cs="Times New Roman"/>
          <w:sz w:val="24"/>
          <w:szCs w:val="24"/>
          <w:lang w:eastAsia="lt-LT"/>
        </w:rPr>
        <w:t xml:space="preserve">Atsisėskite priešais </w:t>
      </w:r>
      <w:r w:rsidR="005D0A8E" w:rsidRPr="005D6561">
        <w:rPr>
          <w:rFonts w:ascii="Times New Roman" w:eastAsia="Times New Roman" w:hAnsi="Times New Roman" w:cs="Times New Roman"/>
          <w:sz w:val="24"/>
          <w:szCs w:val="24"/>
          <w:lang w:eastAsia="lt-LT"/>
        </w:rPr>
        <w:t>vaiką</w:t>
      </w:r>
      <w:r w:rsidR="005D0A8E" w:rsidRPr="005D6561">
        <w:rPr>
          <w:rFonts w:ascii="Times New Roman" w:eastAsia="Times New Roman" w:hAnsi="Times New Roman" w:cs="Times New Roman"/>
          <w:sz w:val="24"/>
          <w:szCs w:val="24"/>
          <w:lang w:eastAsia="lt-LT"/>
        </w:rPr>
        <w:t xml:space="preserve">, demonstruokite įvairias grimasas (liūdesį, džiaugsmą, išgąstį, nuostabą ir </w:t>
      </w:r>
      <w:proofErr w:type="spellStart"/>
      <w:r w:rsidR="005D0A8E" w:rsidRPr="005D6561">
        <w:rPr>
          <w:rFonts w:ascii="Times New Roman" w:eastAsia="Times New Roman" w:hAnsi="Times New Roman" w:cs="Times New Roman"/>
          <w:sz w:val="24"/>
          <w:szCs w:val="24"/>
          <w:lang w:eastAsia="lt-LT"/>
        </w:rPr>
        <w:t>t.t.)</w:t>
      </w:r>
      <w:r w:rsidR="005D0A8E" w:rsidRPr="005D6561">
        <w:rPr>
          <w:rFonts w:ascii="Times New Roman" w:eastAsia="Times New Roman" w:hAnsi="Times New Roman" w:cs="Times New Roman"/>
          <w:sz w:val="24"/>
          <w:szCs w:val="24"/>
          <w:lang w:eastAsia="lt-LT"/>
        </w:rPr>
        <w:t>ir</w:t>
      </w:r>
      <w:proofErr w:type="spellEnd"/>
      <w:r w:rsidR="005D0A8E" w:rsidRPr="005D6561">
        <w:rPr>
          <w:rFonts w:ascii="Times New Roman" w:eastAsia="Times New Roman" w:hAnsi="Times New Roman" w:cs="Times New Roman"/>
          <w:sz w:val="24"/>
          <w:szCs w:val="24"/>
          <w:lang w:eastAsia="lt-LT"/>
        </w:rPr>
        <w:t xml:space="preserve"> prašykite pakartoti</w:t>
      </w:r>
      <w:r w:rsidR="005D0A8E" w:rsidRPr="005D6561">
        <w:rPr>
          <w:rFonts w:ascii="Times New Roman" w:eastAsia="Times New Roman" w:hAnsi="Times New Roman" w:cs="Times New Roman"/>
          <w:sz w:val="24"/>
          <w:szCs w:val="24"/>
          <w:lang w:eastAsia="lt-LT"/>
        </w:rPr>
        <w:t>. Rodydami mimiką ją galite pakomentuoti. Kiek paūgėjus vaikui, tą patį galite daryti su veidrodžiu.</w:t>
      </w:r>
    </w:p>
    <w:p w:rsidR="005D0A8E" w:rsidRPr="005D0A8E" w:rsidRDefault="005D0A8E" w:rsidP="005D6561">
      <w:pPr>
        <w:spacing w:after="0" w:line="360" w:lineRule="auto"/>
        <w:jc w:val="both"/>
        <w:rPr>
          <w:rFonts w:ascii="Times New Roman" w:eastAsia="Times New Roman" w:hAnsi="Times New Roman" w:cs="Times New Roman"/>
          <w:sz w:val="24"/>
          <w:szCs w:val="24"/>
          <w:lang w:eastAsia="lt-LT"/>
        </w:rPr>
      </w:pPr>
      <w:r w:rsidRPr="005D0A8E">
        <w:rPr>
          <w:rFonts w:ascii="Times New Roman" w:eastAsia="Times New Roman" w:hAnsi="Times New Roman" w:cs="Times New Roman"/>
          <w:sz w:val="24"/>
          <w:szCs w:val="24"/>
          <w:lang w:eastAsia="lt-LT"/>
        </w:rPr>
        <w:t> Kai vaikutis jau mokės naudotis šiaudeliu, pabandykite su juo pažaisti. Su šiaudeliu pritraukite nedidelę lapo skiautelę ir perkelkite ją į kitą vietą. Išmokykite prisimerkti, pamerkti vieną akį, uostyti, ištempti lūputes į priekį bučiniui, nusišypsoti uždaromis lūpomis ir rodant dantukus. Nepamirškite lavinti ir liežuvio. Jam skirti patys įvairiausi pratimai: bandykite paliesti nosį, judinkite aukštyn – žemyn, kairėn-dešinėn, caksėkite, darykite „dūdelę</w:t>
      </w:r>
      <w:r w:rsidR="00B95225">
        <w:rPr>
          <w:rFonts w:ascii="Times New Roman" w:eastAsia="Times New Roman" w:hAnsi="Times New Roman" w:cs="Times New Roman"/>
          <w:sz w:val="24"/>
          <w:szCs w:val="24"/>
          <w:lang w:eastAsia="lt-LT"/>
        </w:rPr>
        <w:t>“</w:t>
      </w:r>
      <w:r w:rsidRPr="005D0A8E">
        <w:rPr>
          <w:rFonts w:ascii="Times New Roman" w:eastAsia="Times New Roman" w:hAnsi="Times New Roman" w:cs="Times New Roman"/>
          <w:sz w:val="24"/>
          <w:szCs w:val="24"/>
          <w:lang w:eastAsia="lt-LT"/>
        </w:rPr>
        <w:t>, braukykite per gomurį ir dantukus ir t.t.</w:t>
      </w:r>
    </w:p>
    <w:p w:rsidR="005D6561" w:rsidRPr="005D6561" w:rsidRDefault="005D6561" w:rsidP="005D6561">
      <w:pPr>
        <w:spacing w:after="0" w:line="360" w:lineRule="auto"/>
        <w:jc w:val="both"/>
        <w:rPr>
          <w:rFonts w:ascii="Times New Roman" w:eastAsia="Times New Roman" w:hAnsi="Times New Roman" w:cs="Times New Roman"/>
          <w:sz w:val="24"/>
          <w:szCs w:val="24"/>
          <w:lang w:eastAsia="lt-LT"/>
        </w:rPr>
      </w:pPr>
      <w:r w:rsidRPr="005D6561">
        <w:rPr>
          <w:rFonts w:ascii="Times New Roman" w:eastAsia="+mn-ea" w:hAnsi="Times New Roman" w:cs="Times New Roman"/>
          <w:color w:val="000000"/>
          <w:kern w:val="24"/>
          <w:sz w:val="24"/>
          <w:szCs w:val="24"/>
          <w:lang w:eastAsia="lt-LT"/>
        </w:rPr>
        <w:t>*</w:t>
      </w:r>
      <w:r w:rsidRPr="005D6561">
        <w:rPr>
          <w:rFonts w:ascii="Times New Roman" w:eastAsia="+mn-ea" w:hAnsi="Times New Roman" w:cs="Times New Roman"/>
          <w:color w:val="000000"/>
          <w:kern w:val="24"/>
          <w:sz w:val="24"/>
          <w:szCs w:val="24"/>
          <w:lang w:eastAsia="lt-LT"/>
        </w:rPr>
        <w:t xml:space="preserve"> </w:t>
      </w:r>
      <w:r w:rsidR="009C5E30" w:rsidRPr="009C5E30">
        <w:rPr>
          <w:rFonts w:ascii="Times New Roman" w:eastAsia="+mn-ea" w:hAnsi="Times New Roman" w:cs="Times New Roman"/>
          <w:color w:val="000000"/>
          <w:kern w:val="24"/>
          <w:sz w:val="24"/>
          <w:szCs w:val="24"/>
          <w:lang w:eastAsia="lt-LT"/>
        </w:rPr>
        <w:t>Klausos dėmesio lavinimas – kalbos kūrimui.</w:t>
      </w:r>
      <w:r w:rsidRPr="005D6561">
        <w:rPr>
          <w:rFonts w:ascii="Times New Roman" w:eastAsia="Times New Roman" w:hAnsi="Times New Roman" w:cs="Times New Roman"/>
          <w:sz w:val="24"/>
          <w:szCs w:val="24"/>
          <w:lang w:eastAsia="lt-LT"/>
        </w:rPr>
        <w:t xml:space="preserve"> </w:t>
      </w:r>
      <w:r w:rsidRPr="005D6561">
        <w:rPr>
          <w:rFonts w:ascii="Times New Roman" w:eastAsia="Times New Roman" w:hAnsi="Times New Roman" w:cs="Times New Roman"/>
          <w:sz w:val="24"/>
          <w:szCs w:val="24"/>
          <w:lang w:eastAsia="lt-LT"/>
        </w:rPr>
        <w:t xml:space="preserve">Kartu su vaiku ištyrinėkite, kokius garsus ir šnaresius gali skleisti mūsų kūnas ir burna: </w:t>
      </w:r>
      <w:r w:rsidRPr="005D6561">
        <w:rPr>
          <w:rFonts w:ascii="Times New Roman" w:eastAsia="Times New Roman" w:hAnsi="Times New Roman" w:cs="Times New Roman"/>
          <w:iCs/>
          <w:sz w:val="24"/>
          <w:szCs w:val="24"/>
          <w:lang w:eastAsia="lt-LT"/>
        </w:rPr>
        <w:t xml:space="preserve">plojimas rankomis, spragsėjimas pirštais, trynimas delnais, trepsėjimas kojomis, žingsniavimas, kaukšėjimas dantukais, pliaukšėjimas liežuviu, šliurpimas valgant, čepsėjimas, pūtimas, nosies pūtimas, aimanavimas, rėkimas, šnabždėjimas, žiovavimas, knarkimas, kosėjimas, čiaudėjimas, dainavimas, švilpimas ir kt. Nepamirškite tuos garsus pavadinti, kad kitą kartą galėtumėte žaisti atvirkštinį žaidimą, kai pasakysite pirmiausia veiksmo pavadinimą, o paskui kartu su vaiku jį atliksite. Taip bus lavinama ne tik vaiko klausa, bet ir atmintis. </w:t>
      </w:r>
    </w:p>
    <w:p w:rsidR="009C5E30" w:rsidRDefault="005D6561" w:rsidP="005D6561">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5D6561">
        <w:rPr>
          <w:rFonts w:ascii="Times New Roman" w:eastAsia="Times New Roman" w:hAnsi="Times New Roman" w:cs="Times New Roman"/>
          <w:sz w:val="24"/>
          <w:szCs w:val="24"/>
          <w:lang w:eastAsia="lt-LT"/>
        </w:rPr>
        <w:t>Vartydami įvairius paveikslėlius, išbandykite, kokius triukšmus galite imituoti kūnu/burna: mašinos ūžimą, vėjo šniokštimą, krano lašėjimą, baliono sprogimą, dulkių siurblio ūžimą..., įvairiausius gyvūnų skleidžiamus garsus.</w:t>
      </w:r>
    </w:p>
    <w:p w:rsidR="00B95225" w:rsidRPr="00291904" w:rsidRDefault="00B95225" w:rsidP="00B95225">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Svarbiausia, kad k</w:t>
      </w:r>
      <w:r>
        <w:rPr>
          <w:rFonts w:ascii="Times New Roman" w:eastAsia="Times New Roman" w:hAnsi="Times New Roman" w:cs="Times New Roman"/>
          <w:i/>
          <w:sz w:val="24"/>
          <w:szCs w:val="24"/>
          <w:lang w:eastAsia="lt-LT"/>
        </w:rPr>
        <w:t>albos ugdymo procesą pateiktumėte</w:t>
      </w:r>
      <w:r w:rsidRPr="00291904">
        <w:rPr>
          <w:rFonts w:ascii="Times New Roman" w:eastAsia="Times New Roman" w:hAnsi="Times New Roman" w:cs="Times New Roman"/>
          <w:i/>
          <w:sz w:val="24"/>
          <w:szCs w:val="24"/>
          <w:lang w:eastAsia="lt-LT"/>
        </w:rPr>
        <w:t xml:space="preserve"> žaidimo forma ir kūrybiškai</w:t>
      </w:r>
      <w:r w:rsidRPr="00291904">
        <w:rPr>
          <w:rFonts w:ascii="Times New Roman" w:eastAsia="Times New Roman" w:hAnsi="Times New Roman" w:cs="Times New Roman"/>
          <w:sz w:val="24"/>
          <w:szCs w:val="24"/>
          <w:lang w:eastAsia="lt-LT"/>
        </w:rPr>
        <w:t>.</w:t>
      </w:r>
    </w:p>
    <w:p w:rsidR="009C5E30" w:rsidRPr="009C5E30" w:rsidRDefault="009C5E30" w:rsidP="005D6561">
      <w:pPr>
        <w:spacing w:after="0" w:line="360" w:lineRule="auto"/>
        <w:jc w:val="both"/>
        <w:rPr>
          <w:rFonts w:ascii="Times New Roman" w:eastAsia="Times New Roman" w:hAnsi="Times New Roman" w:cs="Times New Roman"/>
          <w:sz w:val="24"/>
          <w:szCs w:val="24"/>
          <w:lang w:eastAsia="lt-LT"/>
        </w:rPr>
      </w:pPr>
    </w:p>
    <w:sectPr w:rsidR="009C5E30" w:rsidRPr="009C5E30" w:rsidSect="005D6561">
      <w:pgSz w:w="11906" w:h="16838"/>
      <w:pgMar w:top="1134"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ush Script MT">
    <w:panose1 w:val="03060802040406070304"/>
    <w:charset w:val="00"/>
    <w:family w:val="script"/>
    <w:pitch w:val="variable"/>
    <w:sig w:usb0="00000003" w:usb1="00000000" w:usb2="00000000" w:usb3="00000000" w:csb0="00000001"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n-ea">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397C"/>
    <w:multiLevelType w:val="hybridMultilevel"/>
    <w:tmpl w:val="0BD07188"/>
    <w:lvl w:ilvl="0" w:tplc="DC066394">
      <w:start w:val="1"/>
      <w:numFmt w:val="bullet"/>
      <w:lvlText w:val="O"/>
      <w:lvlJc w:val="left"/>
      <w:pPr>
        <w:tabs>
          <w:tab w:val="num" w:pos="360"/>
        </w:tabs>
        <w:ind w:left="360" w:hanging="360"/>
      </w:pPr>
      <w:rPr>
        <w:rFonts w:ascii="Brush Script MT" w:hAnsi="Brush Script MT" w:hint="default"/>
      </w:rPr>
    </w:lvl>
    <w:lvl w:ilvl="1" w:tplc="82184250" w:tentative="1">
      <w:start w:val="1"/>
      <w:numFmt w:val="bullet"/>
      <w:lvlText w:val="O"/>
      <w:lvlJc w:val="left"/>
      <w:pPr>
        <w:tabs>
          <w:tab w:val="num" w:pos="1080"/>
        </w:tabs>
        <w:ind w:left="1080" w:hanging="360"/>
      </w:pPr>
      <w:rPr>
        <w:rFonts w:ascii="Brush Script MT" w:hAnsi="Brush Script MT" w:hint="default"/>
      </w:rPr>
    </w:lvl>
    <w:lvl w:ilvl="2" w:tplc="5AF61A7A" w:tentative="1">
      <w:start w:val="1"/>
      <w:numFmt w:val="bullet"/>
      <w:lvlText w:val="O"/>
      <w:lvlJc w:val="left"/>
      <w:pPr>
        <w:tabs>
          <w:tab w:val="num" w:pos="1800"/>
        </w:tabs>
        <w:ind w:left="1800" w:hanging="360"/>
      </w:pPr>
      <w:rPr>
        <w:rFonts w:ascii="Brush Script MT" w:hAnsi="Brush Script MT" w:hint="default"/>
      </w:rPr>
    </w:lvl>
    <w:lvl w:ilvl="3" w:tplc="FD264F36" w:tentative="1">
      <w:start w:val="1"/>
      <w:numFmt w:val="bullet"/>
      <w:lvlText w:val="O"/>
      <w:lvlJc w:val="left"/>
      <w:pPr>
        <w:tabs>
          <w:tab w:val="num" w:pos="2520"/>
        </w:tabs>
        <w:ind w:left="2520" w:hanging="360"/>
      </w:pPr>
      <w:rPr>
        <w:rFonts w:ascii="Brush Script MT" w:hAnsi="Brush Script MT" w:hint="default"/>
      </w:rPr>
    </w:lvl>
    <w:lvl w:ilvl="4" w:tplc="57085AB0" w:tentative="1">
      <w:start w:val="1"/>
      <w:numFmt w:val="bullet"/>
      <w:lvlText w:val="O"/>
      <w:lvlJc w:val="left"/>
      <w:pPr>
        <w:tabs>
          <w:tab w:val="num" w:pos="3240"/>
        </w:tabs>
        <w:ind w:left="3240" w:hanging="360"/>
      </w:pPr>
      <w:rPr>
        <w:rFonts w:ascii="Brush Script MT" w:hAnsi="Brush Script MT" w:hint="default"/>
      </w:rPr>
    </w:lvl>
    <w:lvl w:ilvl="5" w:tplc="7758EE36" w:tentative="1">
      <w:start w:val="1"/>
      <w:numFmt w:val="bullet"/>
      <w:lvlText w:val="O"/>
      <w:lvlJc w:val="left"/>
      <w:pPr>
        <w:tabs>
          <w:tab w:val="num" w:pos="3960"/>
        </w:tabs>
        <w:ind w:left="3960" w:hanging="360"/>
      </w:pPr>
      <w:rPr>
        <w:rFonts w:ascii="Brush Script MT" w:hAnsi="Brush Script MT" w:hint="default"/>
      </w:rPr>
    </w:lvl>
    <w:lvl w:ilvl="6" w:tplc="34F04800" w:tentative="1">
      <w:start w:val="1"/>
      <w:numFmt w:val="bullet"/>
      <w:lvlText w:val="O"/>
      <w:lvlJc w:val="left"/>
      <w:pPr>
        <w:tabs>
          <w:tab w:val="num" w:pos="4680"/>
        </w:tabs>
        <w:ind w:left="4680" w:hanging="360"/>
      </w:pPr>
      <w:rPr>
        <w:rFonts w:ascii="Brush Script MT" w:hAnsi="Brush Script MT" w:hint="default"/>
      </w:rPr>
    </w:lvl>
    <w:lvl w:ilvl="7" w:tplc="851639F0" w:tentative="1">
      <w:start w:val="1"/>
      <w:numFmt w:val="bullet"/>
      <w:lvlText w:val="O"/>
      <w:lvlJc w:val="left"/>
      <w:pPr>
        <w:tabs>
          <w:tab w:val="num" w:pos="5400"/>
        </w:tabs>
        <w:ind w:left="5400" w:hanging="360"/>
      </w:pPr>
      <w:rPr>
        <w:rFonts w:ascii="Brush Script MT" w:hAnsi="Brush Script MT" w:hint="default"/>
      </w:rPr>
    </w:lvl>
    <w:lvl w:ilvl="8" w:tplc="2BC20AB2" w:tentative="1">
      <w:start w:val="1"/>
      <w:numFmt w:val="bullet"/>
      <w:lvlText w:val="O"/>
      <w:lvlJc w:val="left"/>
      <w:pPr>
        <w:tabs>
          <w:tab w:val="num" w:pos="6120"/>
        </w:tabs>
        <w:ind w:left="6120" w:hanging="360"/>
      </w:pPr>
      <w:rPr>
        <w:rFonts w:ascii="Brush Script MT" w:hAnsi="Brush Script MT" w:hint="default"/>
      </w:rPr>
    </w:lvl>
  </w:abstractNum>
  <w:abstractNum w:abstractNumId="1">
    <w:nsid w:val="14BB05A3"/>
    <w:multiLevelType w:val="multilevel"/>
    <w:tmpl w:val="CBF4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B2A3A"/>
    <w:multiLevelType w:val="hybridMultilevel"/>
    <w:tmpl w:val="67024B8A"/>
    <w:lvl w:ilvl="0" w:tplc="818EBE94">
      <w:start w:val="1"/>
      <w:numFmt w:val="bullet"/>
      <w:lvlText w:val="O"/>
      <w:lvlJc w:val="left"/>
      <w:pPr>
        <w:tabs>
          <w:tab w:val="num" w:pos="360"/>
        </w:tabs>
        <w:ind w:left="360" w:hanging="360"/>
      </w:pPr>
      <w:rPr>
        <w:rFonts w:ascii="Brush Script MT" w:hAnsi="Brush Script MT" w:hint="default"/>
      </w:rPr>
    </w:lvl>
    <w:lvl w:ilvl="1" w:tplc="EA4E36E0" w:tentative="1">
      <w:start w:val="1"/>
      <w:numFmt w:val="bullet"/>
      <w:lvlText w:val="O"/>
      <w:lvlJc w:val="left"/>
      <w:pPr>
        <w:tabs>
          <w:tab w:val="num" w:pos="1080"/>
        </w:tabs>
        <w:ind w:left="1080" w:hanging="360"/>
      </w:pPr>
      <w:rPr>
        <w:rFonts w:ascii="Brush Script MT" w:hAnsi="Brush Script MT" w:hint="default"/>
      </w:rPr>
    </w:lvl>
    <w:lvl w:ilvl="2" w:tplc="8AB4BD74" w:tentative="1">
      <w:start w:val="1"/>
      <w:numFmt w:val="bullet"/>
      <w:lvlText w:val="O"/>
      <w:lvlJc w:val="left"/>
      <w:pPr>
        <w:tabs>
          <w:tab w:val="num" w:pos="1800"/>
        </w:tabs>
        <w:ind w:left="1800" w:hanging="360"/>
      </w:pPr>
      <w:rPr>
        <w:rFonts w:ascii="Brush Script MT" w:hAnsi="Brush Script MT" w:hint="default"/>
      </w:rPr>
    </w:lvl>
    <w:lvl w:ilvl="3" w:tplc="B96A878C" w:tentative="1">
      <w:start w:val="1"/>
      <w:numFmt w:val="bullet"/>
      <w:lvlText w:val="O"/>
      <w:lvlJc w:val="left"/>
      <w:pPr>
        <w:tabs>
          <w:tab w:val="num" w:pos="2520"/>
        </w:tabs>
        <w:ind w:left="2520" w:hanging="360"/>
      </w:pPr>
      <w:rPr>
        <w:rFonts w:ascii="Brush Script MT" w:hAnsi="Brush Script MT" w:hint="default"/>
      </w:rPr>
    </w:lvl>
    <w:lvl w:ilvl="4" w:tplc="661E0100" w:tentative="1">
      <w:start w:val="1"/>
      <w:numFmt w:val="bullet"/>
      <w:lvlText w:val="O"/>
      <w:lvlJc w:val="left"/>
      <w:pPr>
        <w:tabs>
          <w:tab w:val="num" w:pos="3240"/>
        </w:tabs>
        <w:ind w:left="3240" w:hanging="360"/>
      </w:pPr>
      <w:rPr>
        <w:rFonts w:ascii="Brush Script MT" w:hAnsi="Brush Script MT" w:hint="default"/>
      </w:rPr>
    </w:lvl>
    <w:lvl w:ilvl="5" w:tplc="DF9CFB08" w:tentative="1">
      <w:start w:val="1"/>
      <w:numFmt w:val="bullet"/>
      <w:lvlText w:val="O"/>
      <w:lvlJc w:val="left"/>
      <w:pPr>
        <w:tabs>
          <w:tab w:val="num" w:pos="3960"/>
        </w:tabs>
        <w:ind w:left="3960" w:hanging="360"/>
      </w:pPr>
      <w:rPr>
        <w:rFonts w:ascii="Brush Script MT" w:hAnsi="Brush Script MT" w:hint="default"/>
      </w:rPr>
    </w:lvl>
    <w:lvl w:ilvl="6" w:tplc="1E7A7EAE" w:tentative="1">
      <w:start w:val="1"/>
      <w:numFmt w:val="bullet"/>
      <w:lvlText w:val="O"/>
      <w:lvlJc w:val="left"/>
      <w:pPr>
        <w:tabs>
          <w:tab w:val="num" w:pos="4680"/>
        </w:tabs>
        <w:ind w:left="4680" w:hanging="360"/>
      </w:pPr>
      <w:rPr>
        <w:rFonts w:ascii="Brush Script MT" w:hAnsi="Brush Script MT" w:hint="default"/>
      </w:rPr>
    </w:lvl>
    <w:lvl w:ilvl="7" w:tplc="44549B76" w:tentative="1">
      <w:start w:val="1"/>
      <w:numFmt w:val="bullet"/>
      <w:lvlText w:val="O"/>
      <w:lvlJc w:val="left"/>
      <w:pPr>
        <w:tabs>
          <w:tab w:val="num" w:pos="5400"/>
        </w:tabs>
        <w:ind w:left="5400" w:hanging="360"/>
      </w:pPr>
      <w:rPr>
        <w:rFonts w:ascii="Brush Script MT" w:hAnsi="Brush Script MT" w:hint="default"/>
      </w:rPr>
    </w:lvl>
    <w:lvl w:ilvl="8" w:tplc="82F69F3C" w:tentative="1">
      <w:start w:val="1"/>
      <w:numFmt w:val="bullet"/>
      <w:lvlText w:val="O"/>
      <w:lvlJc w:val="left"/>
      <w:pPr>
        <w:tabs>
          <w:tab w:val="num" w:pos="6120"/>
        </w:tabs>
        <w:ind w:left="6120" w:hanging="360"/>
      </w:pPr>
      <w:rPr>
        <w:rFonts w:ascii="Brush Script MT" w:hAnsi="Brush Script MT" w:hint="default"/>
      </w:rPr>
    </w:lvl>
  </w:abstractNum>
  <w:abstractNum w:abstractNumId="3">
    <w:nsid w:val="30212819"/>
    <w:multiLevelType w:val="multilevel"/>
    <w:tmpl w:val="2278B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8D0E3B"/>
    <w:multiLevelType w:val="hybridMultilevel"/>
    <w:tmpl w:val="2FE24100"/>
    <w:lvl w:ilvl="0" w:tplc="2146FCB0">
      <w:start w:val="1"/>
      <w:numFmt w:val="bullet"/>
      <w:lvlText w:val="O"/>
      <w:lvlJc w:val="left"/>
      <w:pPr>
        <w:tabs>
          <w:tab w:val="num" w:pos="720"/>
        </w:tabs>
        <w:ind w:left="720" w:hanging="360"/>
      </w:pPr>
      <w:rPr>
        <w:rFonts w:ascii="Brush Script MT" w:hAnsi="Brush Script MT" w:hint="default"/>
      </w:rPr>
    </w:lvl>
    <w:lvl w:ilvl="1" w:tplc="75B2A53E" w:tentative="1">
      <w:start w:val="1"/>
      <w:numFmt w:val="bullet"/>
      <w:lvlText w:val="O"/>
      <w:lvlJc w:val="left"/>
      <w:pPr>
        <w:tabs>
          <w:tab w:val="num" w:pos="1440"/>
        </w:tabs>
        <w:ind w:left="1440" w:hanging="360"/>
      </w:pPr>
      <w:rPr>
        <w:rFonts w:ascii="Brush Script MT" w:hAnsi="Brush Script MT" w:hint="default"/>
      </w:rPr>
    </w:lvl>
    <w:lvl w:ilvl="2" w:tplc="DF80CD32" w:tentative="1">
      <w:start w:val="1"/>
      <w:numFmt w:val="bullet"/>
      <w:lvlText w:val="O"/>
      <w:lvlJc w:val="left"/>
      <w:pPr>
        <w:tabs>
          <w:tab w:val="num" w:pos="2160"/>
        </w:tabs>
        <w:ind w:left="2160" w:hanging="360"/>
      </w:pPr>
      <w:rPr>
        <w:rFonts w:ascii="Brush Script MT" w:hAnsi="Brush Script MT" w:hint="default"/>
      </w:rPr>
    </w:lvl>
    <w:lvl w:ilvl="3" w:tplc="91527B14" w:tentative="1">
      <w:start w:val="1"/>
      <w:numFmt w:val="bullet"/>
      <w:lvlText w:val="O"/>
      <w:lvlJc w:val="left"/>
      <w:pPr>
        <w:tabs>
          <w:tab w:val="num" w:pos="2880"/>
        </w:tabs>
        <w:ind w:left="2880" w:hanging="360"/>
      </w:pPr>
      <w:rPr>
        <w:rFonts w:ascii="Brush Script MT" w:hAnsi="Brush Script MT" w:hint="default"/>
      </w:rPr>
    </w:lvl>
    <w:lvl w:ilvl="4" w:tplc="338853E4" w:tentative="1">
      <w:start w:val="1"/>
      <w:numFmt w:val="bullet"/>
      <w:lvlText w:val="O"/>
      <w:lvlJc w:val="left"/>
      <w:pPr>
        <w:tabs>
          <w:tab w:val="num" w:pos="3600"/>
        </w:tabs>
        <w:ind w:left="3600" w:hanging="360"/>
      </w:pPr>
      <w:rPr>
        <w:rFonts w:ascii="Brush Script MT" w:hAnsi="Brush Script MT" w:hint="default"/>
      </w:rPr>
    </w:lvl>
    <w:lvl w:ilvl="5" w:tplc="B9E639F0" w:tentative="1">
      <w:start w:val="1"/>
      <w:numFmt w:val="bullet"/>
      <w:lvlText w:val="O"/>
      <w:lvlJc w:val="left"/>
      <w:pPr>
        <w:tabs>
          <w:tab w:val="num" w:pos="4320"/>
        </w:tabs>
        <w:ind w:left="4320" w:hanging="360"/>
      </w:pPr>
      <w:rPr>
        <w:rFonts w:ascii="Brush Script MT" w:hAnsi="Brush Script MT" w:hint="default"/>
      </w:rPr>
    </w:lvl>
    <w:lvl w:ilvl="6" w:tplc="16B6B2E6" w:tentative="1">
      <w:start w:val="1"/>
      <w:numFmt w:val="bullet"/>
      <w:lvlText w:val="O"/>
      <w:lvlJc w:val="left"/>
      <w:pPr>
        <w:tabs>
          <w:tab w:val="num" w:pos="5040"/>
        </w:tabs>
        <w:ind w:left="5040" w:hanging="360"/>
      </w:pPr>
      <w:rPr>
        <w:rFonts w:ascii="Brush Script MT" w:hAnsi="Brush Script MT" w:hint="default"/>
      </w:rPr>
    </w:lvl>
    <w:lvl w:ilvl="7" w:tplc="B094BE9C" w:tentative="1">
      <w:start w:val="1"/>
      <w:numFmt w:val="bullet"/>
      <w:lvlText w:val="O"/>
      <w:lvlJc w:val="left"/>
      <w:pPr>
        <w:tabs>
          <w:tab w:val="num" w:pos="5760"/>
        </w:tabs>
        <w:ind w:left="5760" w:hanging="360"/>
      </w:pPr>
      <w:rPr>
        <w:rFonts w:ascii="Brush Script MT" w:hAnsi="Brush Script MT" w:hint="default"/>
      </w:rPr>
    </w:lvl>
    <w:lvl w:ilvl="8" w:tplc="E4565536" w:tentative="1">
      <w:start w:val="1"/>
      <w:numFmt w:val="bullet"/>
      <w:lvlText w:val="O"/>
      <w:lvlJc w:val="left"/>
      <w:pPr>
        <w:tabs>
          <w:tab w:val="num" w:pos="6480"/>
        </w:tabs>
        <w:ind w:left="6480" w:hanging="360"/>
      </w:pPr>
      <w:rPr>
        <w:rFonts w:ascii="Brush Script MT" w:hAnsi="Brush Script MT" w:hint="default"/>
      </w:rPr>
    </w:lvl>
  </w:abstractNum>
  <w:abstractNum w:abstractNumId="5">
    <w:nsid w:val="380A10AE"/>
    <w:multiLevelType w:val="hybridMultilevel"/>
    <w:tmpl w:val="3C781AF2"/>
    <w:lvl w:ilvl="0" w:tplc="339A0AA8">
      <w:start w:val="1"/>
      <w:numFmt w:val="bullet"/>
      <w:lvlText w:val="O"/>
      <w:lvlJc w:val="left"/>
      <w:pPr>
        <w:tabs>
          <w:tab w:val="num" w:pos="360"/>
        </w:tabs>
        <w:ind w:left="360" w:hanging="360"/>
      </w:pPr>
      <w:rPr>
        <w:rFonts w:ascii="Brush Script MT" w:hAnsi="Brush Script MT" w:hint="default"/>
      </w:rPr>
    </w:lvl>
    <w:lvl w:ilvl="1" w:tplc="538470A0" w:tentative="1">
      <w:start w:val="1"/>
      <w:numFmt w:val="bullet"/>
      <w:lvlText w:val="O"/>
      <w:lvlJc w:val="left"/>
      <w:pPr>
        <w:tabs>
          <w:tab w:val="num" w:pos="1440"/>
        </w:tabs>
        <w:ind w:left="1440" w:hanging="360"/>
      </w:pPr>
      <w:rPr>
        <w:rFonts w:ascii="Brush Script MT" w:hAnsi="Brush Script MT" w:hint="default"/>
      </w:rPr>
    </w:lvl>
    <w:lvl w:ilvl="2" w:tplc="19E819F0" w:tentative="1">
      <w:start w:val="1"/>
      <w:numFmt w:val="bullet"/>
      <w:lvlText w:val="O"/>
      <w:lvlJc w:val="left"/>
      <w:pPr>
        <w:tabs>
          <w:tab w:val="num" w:pos="2160"/>
        </w:tabs>
        <w:ind w:left="2160" w:hanging="360"/>
      </w:pPr>
      <w:rPr>
        <w:rFonts w:ascii="Brush Script MT" w:hAnsi="Brush Script MT" w:hint="default"/>
      </w:rPr>
    </w:lvl>
    <w:lvl w:ilvl="3" w:tplc="83A4CFC2" w:tentative="1">
      <w:start w:val="1"/>
      <w:numFmt w:val="bullet"/>
      <w:lvlText w:val="O"/>
      <w:lvlJc w:val="left"/>
      <w:pPr>
        <w:tabs>
          <w:tab w:val="num" w:pos="2880"/>
        </w:tabs>
        <w:ind w:left="2880" w:hanging="360"/>
      </w:pPr>
      <w:rPr>
        <w:rFonts w:ascii="Brush Script MT" w:hAnsi="Brush Script MT" w:hint="default"/>
      </w:rPr>
    </w:lvl>
    <w:lvl w:ilvl="4" w:tplc="E7FC7266" w:tentative="1">
      <w:start w:val="1"/>
      <w:numFmt w:val="bullet"/>
      <w:lvlText w:val="O"/>
      <w:lvlJc w:val="left"/>
      <w:pPr>
        <w:tabs>
          <w:tab w:val="num" w:pos="3600"/>
        </w:tabs>
        <w:ind w:left="3600" w:hanging="360"/>
      </w:pPr>
      <w:rPr>
        <w:rFonts w:ascii="Brush Script MT" w:hAnsi="Brush Script MT" w:hint="default"/>
      </w:rPr>
    </w:lvl>
    <w:lvl w:ilvl="5" w:tplc="10841298" w:tentative="1">
      <w:start w:val="1"/>
      <w:numFmt w:val="bullet"/>
      <w:lvlText w:val="O"/>
      <w:lvlJc w:val="left"/>
      <w:pPr>
        <w:tabs>
          <w:tab w:val="num" w:pos="4320"/>
        </w:tabs>
        <w:ind w:left="4320" w:hanging="360"/>
      </w:pPr>
      <w:rPr>
        <w:rFonts w:ascii="Brush Script MT" w:hAnsi="Brush Script MT" w:hint="default"/>
      </w:rPr>
    </w:lvl>
    <w:lvl w:ilvl="6" w:tplc="9B00EF96" w:tentative="1">
      <w:start w:val="1"/>
      <w:numFmt w:val="bullet"/>
      <w:lvlText w:val="O"/>
      <w:lvlJc w:val="left"/>
      <w:pPr>
        <w:tabs>
          <w:tab w:val="num" w:pos="5040"/>
        </w:tabs>
        <w:ind w:left="5040" w:hanging="360"/>
      </w:pPr>
      <w:rPr>
        <w:rFonts w:ascii="Brush Script MT" w:hAnsi="Brush Script MT" w:hint="default"/>
      </w:rPr>
    </w:lvl>
    <w:lvl w:ilvl="7" w:tplc="180C0D7A" w:tentative="1">
      <w:start w:val="1"/>
      <w:numFmt w:val="bullet"/>
      <w:lvlText w:val="O"/>
      <w:lvlJc w:val="left"/>
      <w:pPr>
        <w:tabs>
          <w:tab w:val="num" w:pos="5760"/>
        </w:tabs>
        <w:ind w:left="5760" w:hanging="360"/>
      </w:pPr>
      <w:rPr>
        <w:rFonts w:ascii="Brush Script MT" w:hAnsi="Brush Script MT" w:hint="default"/>
      </w:rPr>
    </w:lvl>
    <w:lvl w:ilvl="8" w:tplc="67F4728E" w:tentative="1">
      <w:start w:val="1"/>
      <w:numFmt w:val="bullet"/>
      <w:lvlText w:val="O"/>
      <w:lvlJc w:val="left"/>
      <w:pPr>
        <w:tabs>
          <w:tab w:val="num" w:pos="6480"/>
        </w:tabs>
        <w:ind w:left="6480" w:hanging="360"/>
      </w:pPr>
      <w:rPr>
        <w:rFonts w:ascii="Brush Script MT" w:hAnsi="Brush Script MT" w:hint="default"/>
      </w:rPr>
    </w:lvl>
  </w:abstractNum>
  <w:abstractNum w:abstractNumId="6">
    <w:nsid w:val="3C4307EE"/>
    <w:multiLevelType w:val="multilevel"/>
    <w:tmpl w:val="AE52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F92491"/>
    <w:multiLevelType w:val="multilevel"/>
    <w:tmpl w:val="1656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2070D3"/>
    <w:multiLevelType w:val="hybridMultilevel"/>
    <w:tmpl w:val="5934A850"/>
    <w:lvl w:ilvl="0" w:tplc="9A4E0B10">
      <w:start w:val="1"/>
      <w:numFmt w:val="bullet"/>
      <w:lvlText w:val="O"/>
      <w:lvlJc w:val="left"/>
      <w:pPr>
        <w:tabs>
          <w:tab w:val="num" w:pos="360"/>
        </w:tabs>
        <w:ind w:left="360" w:hanging="360"/>
      </w:pPr>
      <w:rPr>
        <w:rFonts w:ascii="Brush Script MT" w:hAnsi="Brush Script MT" w:hint="default"/>
      </w:rPr>
    </w:lvl>
    <w:lvl w:ilvl="1" w:tplc="E21A9A2C" w:tentative="1">
      <w:start w:val="1"/>
      <w:numFmt w:val="bullet"/>
      <w:lvlText w:val="O"/>
      <w:lvlJc w:val="left"/>
      <w:pPr>
        <w:tabs>
          <w:tab w:val="num" w:pos="1080"/>
        </w:tabs>
        <w:ind w:left="1080" w:hanging="360"/>
      </w:pPr>
      <w:rPr>
        <w:rFonts w:ascii="Brush Script MT" w:hAnsi="Brush Script MT" w:hint="default"/>
      </w:rPr>
    </w:lvl>
    <w:lvl w:ilvl="2" w:tplc="2FB231D0" w:tentative="1">
      <w:start w:val="1"/>
      <w:numFmt w:val="bullet"/>
      <w:lvlText w:val="O"/>
      <w:lvlJc w:val="left"/>
      <w:pPr>
        <w:tabs>
          <w:tab w:val="num" w:pos="1800"/>
        </w:tabs>
        <w:ind w:left="1800" w:hanging="360"/>
      </w:pPr>
      <w:rPr>
        <w:rFonts w:ascii="Brush Script MT" w:hAnsi="Brush Script MT" w:hint="default"/>
      </w:rPr>
    </w:lvl>
    <w:lvl w:ilvl="3" w:tplc="63D2F552" w:tentative="1">
      <w:start w:val="1"/>
      <w:numFmt w:val="bullet"/>
      <w:lvlText w:val="O"/>
      <w:lvlJc w:val="left"/>
      <w:pPr>
        <w:tabs>
          <w:tab w:val="num" w:pos="2520"/>
        </w:tabs>
        <w:ind w:left="2520" w:hanging="360"/>
      </w:pPr>
      <w:rPr>
        <w:rFonts w:ascii="Brush Script MT" w:hAnsi="Brush Script MT" w:hint="default"/>
      </w:rPr>
    </w:lvl>
    <w:lvl w:ilvl="4" w:tplc="121410F8" w:tentative="1">
      <w:start w:val="1"/>
      <w:numFmt w:val="bullet"/>
      <w:lvlText w:val="O"/>
      <w:lvlJc w:val="left"/>
      <w:pPr>
        <w:tabs>
          <w:tab w:val="num" w:pos="3240"/>
        </w:tabs>
        <w:ind w:left="3240" w:hanging="360"/>
      </w:pPr>
      <w:rPr>
        <w:rFonts w:ascii="Brush Script MT" w:hAnsi="Brush Script MT" w:hint="default"/>
      </w:rPr>
    </w:lvl>
    <w:lvl w:ilvl="5" w:tplc="4D622672" w:tentative="1">
      <w:start w:val="1"/>
      <w:numFmt w:val="bullet"/>
      <w:lvlText w:val="O"/>
      <w:lvlJc w:val="left"/>
      <w:pPr>
        <w:tabs>
          <w:tab w:val="num" w:pos="3960"/>
        </w:tabs>
        <w:ind w:left="3960" w:hanging="360"/>
      </w:pPr>
      <w:rPr>
        <w:rFonts w:ascii="Brush Script MT" w:hAnsi="Brush Script MT" w:hint="default"/>
      </w:rPr>
    </w:lvl>
    <w:lvl w:ilvl="6" w:tplc="30F23852" w:tentative="1">
      <w:start w:val="1"/>
      <w:numFmt w:val="bullet"/>
      <w:lvlText w:val="O"/>
      <w:lvlJc w:val="left"/>
      <w:pPr>
        <w:tabs>
          <w:tab w:val="num" w:pos="4680"/>
        </w:tabs>
        <w:ind w:left="4680" w:hanging="360"/>
      </w:pPr>
      <w:rPr>
        <w:rFonts w:ascii="Brush Script MT" w:hAnsi="Brush Script MT" w:hint="default"/>
      </w:rPr>
    </w:lvl>
    <w:lvl w:ilvl="7" w:tplc="2206B332" w:tentative="1">
      <w:start w:val="1"/>
      <w:numFmt w:val="bullet"/>
      <w:lvlText w:val="O"/>
      <w:lvlJc w:val="left"/>
      <w:pPr>
        <w:tabs>
          <w:tab w:val="num" w:pos="5400"/>
        </w:tabs>
        <w:ind w:left="5400" w:hanging="360"/>
      </w:pPr>
      <w:rPr>
        <w:rFonts w:ascii="Brush Script MT" w:hAnsi="Brush Script MT" w:hint="default"/>
      </w:rPr>
    </w:lvl>
    <w:lvl w:ilvl="8" w:tplc="2682C1AC" w:tentative="1">
      <w:start w:val="1"/>
      <w:numFmt w:val="bullet"/>
      <w:lvlText w:val="O"/>
      <w:lvlJc w:val="left"/>
      <w:pPr>
        <w:tabs>
          <w:tab w:val="num" w:pos="6120"/>
        </w:tabs>
        <w:ind w:left="6120" w:hanging="360"/>
      </w:pPr>
      <w:rPr>
        <w:rFonts w:ascii="Brush Script MT" w:hAnsi="Brush Script MT" w:hint="default"/>
      </w:rPr>
    </w:lvl>
  </w:abstractNum>
  <w:abstractNum w:abstractNumId="9">
    <w:nsid w:val="56E13A1C"/>
    <w:multiLevelType w:val="multilevel"/>
    <w:tmpl w:val="23C6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51720E"/>
    <w:multiLevelType w:val="multilevel"/>
    <w:tmpl w:val="9DE4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8"/>
  </w:num>
  <w:num w:numId="6">
    <w:abstractNumId w:val="3"/>
  </w:num>
  <w:num w:numId="7">
    <w:abstractNumId w:val="6"/>
  </w:num>
  <w:num w:numId="8">
    <w:abstractNumId w:val="10"/>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30"/>
    <w:rsid w:val="00291904"/>
    <w:rsid w:val="003001DA"/>
    <w:rsid w:val="005D0A8E"/>
    <w:rsid w:val="005D6561"/>
    <w:rsid w:val="0093083F"/>
    <w:rsid w:val="009C5E30"/>
    <w:rsid w:val="00A963D7"/>
    <w:rsid w:val="00B95225"/>
    <w:rsid w:val="00E372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C5E30"/>
    <w:pPr>
      <w:spacing w:after="0" w:line="240" w:lineRule="auto"/>
      <w:ind w:left="720"/>
      <w:contextualSpacing/>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C5E30"/>
    <w:pPr>
      <w:spacing w:after="0" w:line="240" w:lineRule="auto"/>
      <w:ind w:left="720"/>
      <w:contextualSpacing/>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544001">
      <w:bodyDiv w:val="1"/>
      <w:marLeft w:val="0"/>
      <w:marRight w:val="0"/>
      <w:marTop w:val="0"/>
      <w:marBottom w:val="0"/>
      <w:divBdr>
        <w:top w:val="none" w:sz="0" w:space="0" w:color="auto"/>
        <w:left w:val="none" w:sz="0" w:space="0" w:color="auto"/>
        <w:bottom w:val="none" w:sz="0" w:space="0" w:color="auto"/>
        <w:right w:val="none" w:sz="0" w:space="0" w:color="auto"/>
      </w:divBdr>
      <w:divsChild>
        <w:div w:id="1664356721">
          <w:marLeft w:val="432"/>
          <w:marRight w:val="0"/>
          <w:marTop w:val="106"/>
          <w:marBottom w:val="0"/>
          <w:divBdr>
            <w:top w:val="none" w:sz="0" w:space="0" w:color="auto"/>
            <w:left w:val="none" w:sz="0" w:space="0" w:color="auto"/>
            <w:bottom w:val="none" w:sz="0" w:space="0" w:color="auto"/>
            <w:right w:val="none" w:sz="0" w:space="0" w:color="auto"/>
          </w:divBdr>
        </w:div>
      </w:divsChild>
    </w:div>
    <w:div w:id="1124618434">
      <w:bodyDiv w:val="1"/>
      <w:marLeft w:val="0"/>
      <w:marRight w:val="0"/>
      <w:marTop w:val="0"/>
      <w:marBottom w:val="0"/>
      <w:divBdr>
        <w:top w:val="none" w:sz="0" w:space="0" w:color="auto"/>
        <w:left w:val="none" w:sz="0" w:space="0" w:color="auto"/>
        <w:bottom w:val="none" w:sz="0" w:space="0" w:color="auto"/>
        <w:right w:val="none" w:sz="0" w:space="0" w:color="auto"/>
      </w:divBdr>
      <w:divsChild>
        <w:div w:id="1139036923">
          <w:marLeft w:val="432"/>
          <w:marRight w:val="0"/>
          <w:marTop w:val="86"/>
          <w:marBottom w:val="0"/>
          <w:divBdr>
            <w:top w:val="none" w:sz="0" w:space="0" w:color="auto"/>
            <w:left w:val="none" w:sz="0" w:space="0" w:color="auto"/>
            <w:bottom w:val="none" w:sz="0" w:space="0" w:color="auto"/>
            <w:right w:val="none" w:sz="0" w:space="0" w:color="auto"/>
          </w:divBdr>
        </w:div>
        <w:div w:id="13191611">
          <w:marLeft w:val="432"/>
          <w:marRight w:val="0"/>
          <w:marTop w:val="86"/>
          <w:marBottom w:val="0"/>
          <w:divBdr>
            <w:top w:val="none" w:sz="0" w:space="0" w:color="auto"/>
            <w:left w:val="none" w:sz="0" w:space="0" w:color="auto"/>
            <w:bottom w:val="none" w:sz="0" w:space="0" w:color="auto"/>
            <w:right w:val="none" w:sz="0" w:space="0" w:color="auto"/>
          </w:divBdr>
        </w:div>
        <w:div w:id="402531458">
          <w:marLeft w:val="432"/>
          <w:marRight w:val="0"/>
          <w:marTop w:val="86"/>
          <w:marBottom w:val="0"/>
          <w:divBdr>
            <w:top w:val="none" w:sz="0" w:space="0" w:color="auto"/>
            <w:left w:val="none" w:sz="0" w:space="0" w:color="auto"/>
            <w:bottom w:val="none" w:sz="0" w:space="0" w:color="auto"/>
            <w:right w:val="none" w:sz="0" w:space="0" w:color="auto"/>
          </w:divBdr>
        </w:div>
        <w:div w:id="1901091170">
          <w:marLeft w:val="432"/>
          <w:marRight w:val="0"/>
          <w:marTop w:val="86"/>
          <w:marBottom w:val="0"/>
          <w:divBdr>
            <w:top w:val="none" w:sz="0" w:space="0" w:color="auto"/>
            <w:left w:val="none" w:sz="0" w:space="0" w:color="auto"/>
            <w:bottom w:val="none" w:sz="0" w:space="0" w:color="auto"/>
            <w:right w:val="none" w:sz="0" w:space="0" w:color="auto"/>
          </w:divBdr>
        </w:div>
        <w:div w:id="1806120809">
          <w:marLeft w:val="432"/>
          <w:marRight w:val="0"/>
          <w:marTop w:val="86"/>
          <w:marBottom w:val="0"/>
          <w:divBdr>
            <w:top w:val="none" w:sz="0" w:space="0" w:color="auto"/>
            <w:left w:val="none" w:sz="0" w:space="0" w:color="auto"/>
            <w:bottom w:val="none" w:sz="0" w:space="0" w:color="auto"/>
            <w:right w:val="none" w:sz="0" w:space="0" w:color="auto"/>
          </w:divBdr>
        </w:div>
        <w:div w:id="11806007">
          <w:marLeft w:val="432"/>
          <w:marRight w:val="0"/>
          <w:marTop w:val="86"/>
          <w:marBottom w:val="0"/>
          <w:divBdr>
            <w:top w:val="none" w:sz="0" w:space="0" w:color="auto"/>
            <w:left w:val="none" w:sz="0" w:space="0" w:color="auto"/>
            <w:bottom w:val="none" w:sz="0" w:space="0" w:color="auto"/>
            <w:right w:val="none" w:sz="0" w:space="0" w:color="auto"/>
          </w:divBdr>
        </w:div>
        <w:div w:id="424695261">
          <w:marLeft w:val="432"/>
          <w:marRight w:val="0"/>
          <w:marTop w:val="86"/>
          <w:marBottom w:val="0"/>
          <w:divBdr>
            <w:top w:val="none" w:sz="0" w:space="0" w:color="auto"/>
            <w:left w:val="none" w:sz="0" w:space="0" w:color="auto"/>
            <w:bottom w:val="none" w:sz="0" w:space="0" w:color="auto"/>
            <w:right w:val="none" w:sz="0" w:space="0" w:color="auto"/>
          </w:divBdr>
        </w:div>
        <w:div w:id="872840432">
          <w:marLeft w:val="432"/>
          <w:marRight w:val="0"/>
          <w:marTop w:val="86"/>
          <w:marBottom w:val="0"/>
          <w:divBdr>
            <w:top w:val="none" w:sz="0" w:space="0" w:color="auto"/>
            <w:left w:val="none" w:sz="0" w:space="0" w:color="auto"/>
            <w:bottom w:val="none" w:sz="0" w:space="0" w:color="auto"/>
            <w:right w:val="none" w:sz="0" w:space="0" w:color="auto"/>
          </w:divBdr>
        </w:div>
      </w:divsChild>
    </w:div>
    <w:div w:id="1346443459">
      <w:bodyDiv w:val="1"/>
      <w:marLeft w:val="0"/>
      <w:marRight w:val="0"/>
      <w:marTop w:val="0"/>
      <w:marBottom w:val="0"/>
      <w:divBdr>
        <w:top w:val="none" w:sz="0" w:space="0" w:color="auto"/>
        <w:left w:val="none" w:sz="0" w:space="0" w:color="auto"/>
        <w:bottom w:val="none" w:sz="0" w:space="0" w:color="auto"/>
        <w:right w:val="none" w:sz="0" w:space="0" w:color="auto"/>
      </w:divBdr>
      <w:divsChild>
        <w:div w:id="982655610">
          <w:marLeft w:val="432"/>
          <w:marRight w:val="0"/>
          <w:marTop w:val="106"/>
          <w:marBottom w:val="0"/>
          <w:divBdr>
            <w:top w:val="none" w:sz="0" w:space="0" w:color="auto"/>
            <w:left w:val="none" w:sz="0" w:space="0" w:color="auto"/>
            <w:bottom w:val="none" w:sz="0" w:space="0" w:color="auto"/>
            <w:right w:val="none" w:sz="0" w:space="0" w:color="auto"/>
          </w:divBdr>
        </w:div>
        <w:div w:id="1852916142">
          <w:marLeft w:val="432"/>
          <w:marRight w:val="0"/>
          <w:marTop w:val="106"/>
          <w:marBottom w:val="0"/>
          <w:divBdr>
            <w:top w:val="none" w:sz="0" w:space="0" w:color="auto"/>
            <w:left w:val="none" w:sz="0" w:space="0" w:color="auto"/>
            <w:bottom w:val="none" w:sz="0" w:space="0" w:color="auto"/>
            <w:right w:val="none" w:sz="0" w:space="0" w:color="auto"/>
          </w:divBdr>
        </w:div>
      </w:divsChild>
    </w:div>
    <w:div w:id="1753627485">
      <w:bodyDiv w:val="1"/>
      <w:marLeft w:val="0"/>
      <w:marRight w:val="0"/>
      <w:marTop w:val="0"/>
      <w:marBottom w:val="0"/>
      <w:divBdr>
        <w:top w:val="none" w:sz="0" w:space="0" w:color="auto"/>
        <w:left w:val="none" w:sz="0" w:space="0" w:color="auto"/>
        <w:bottom w:val="none" w:sz="0" w:space="0" w:color="auto"/>
        <w:right w:val="none" w:sz="0" w:space="0" w:color="auto"/>
      </w:divBdr>
      <w:divsChild>
        <w:div w:id="1172063774">
          <w:marLeft w:val="432"/>
          <w:marRight w:val="0"/>
          <w:marTop w:val="96"/>
          <w:marBottom w:val="0"/>
          <w:divBdr>
            <w:top w:val="none" w:sz="0" w:space="0" w:color="auto"/>
            <w:left w:val="none" w:sz="0" w:space="0" w:color="auto"/>
            <w:bottom w:val="none" w:sz="0" w:space="0" w:color="auto"/>
            <w:right w:val="none" w:sz="0" w:space="0" w:color="auto"/>
          </w:divBdr>
        </w:div>
        <w:div w:id="1652250933">
          <w:marLeft w:val="432"/>
          <w:marRight w:val="0"/>
          <w:marTop w:val="96"/>
          <w:marBottom w:val="0"/>
          <w:divBdr>
            <w:top w:val="none" w:sz="0" w:space="0" w:color="auto"/>
            <w:left w:val="none" w:sz="0" w:space="0" w:color="auto"/>
            <w:bottom w:val="none" w:sz="0" w:space="0" w:color="auto"/>
            <w:right w:val="none" w:sz="0" w:space="0" w:color="auto"/>
          </w:divBdr>
        </w:div>
      </w:divsChild>
    </w:div>
    <w:div w:id="2116703004">
      <w:bodyDiv w:val="1"/>
      <w:marLeft w:val="0"/>
      <w:marRight w:val="0"/>
      <w:marTop w:val="0"/>
      <w:marBottom w:val="0"/>
      <w:divBdr>
        <w:top w:val="none" w:sz="0" w:space="0" w:color="auto"/>
        <w:left w:val="none" w:sz="0" w:space="0" w:color="auto"/>
        <w:bottom w:val="none" w:sz="0" w:space="0" w:color="auto"/>
        <w:right w:val="none" w:sz="0" w:space="0" w:color="auto"/>
      </w:divBdr>
      <w:divsChild>
        <w:div w:id="1713653978">
          <w:marLeft w:val="432"/>
          <w:marRight w:val="0"/>
          <w:marTop w:val="86"/>
          <w:marBottom w:val="0"/>
          <w:divBdr>
            <w:top w:val="none" w:sz="0" w:space="0" w:color="auto"/>
            <w:left w:val="none" w:sz="0" w:space="0" w:color="auto"/>
            <w:bottom w:val="none" w:sz="0" w:space="0" w:color="auto"/>
            <w:right w:val="none" w:sz="0" w:space="0" w:color="auto"/>
          </w:divBdr>
        </w:div>
        <w:div w:id="658078709">
          <w:marLeft w:val="432"/>
          <w:marRight w:val="0"/>
          <w:marTop w:val="86"/>
          <w:marBottom w:val="0"/>
          <w:divBdr>
            <w:top w:val="none" w:sz="0" w:space="0" w:color="auto"/>
            <w:left w:val="none" w:sz="0" w:space="0" w:color="auto"/>
            <w:bottom w:val="none" w:sz="0" w:space="0" w:color="auto"/>
            <w:right w:val="none" w:sz="0" w:space="0" w:color="auto"/>
          </w:divBdr>
        </w:div>
        <w:div w:id="464391133">
          <w:marLeft w:val="432"/>
          <w:marRight w:val="0"/>
          <w:marTop w:val="86"/>
          <w:marBottom w:val="0"/>
          <w:divBdr>
            <w:top w:val="none" w:sz="0" w:space="0" w:color="auto"/>
            <w:left w:val="none" w:sz="0" w:space="0" w:color="auto"/>
            <w:bottom w:val="none" w:sz="0" w:space="0" w:color="auto"/>
            <w:right w:val="none" w:sz="0" w:space="0" w:color="auto"/>
          </w:divBdr>
        </w:div>
        <w:div w:id="1848206435">
          <w:marLeft w:val="432"/>
          <w:marRight w:val="0"/>
          <w:marTop w:val="86"/>
          <w:marBottom w:val="0"/>
          <w:divBdr>
            <w:top w:val="none" w:sz="0" w:space="0" w:color="auto"/>
            <w:left w:val="none" w:sz="0" w:space="0" w:color="auto"/>
            <w:bottom w:val="none" w:sz="0" w:space="0" w:color="auto"/>
            <w:right w:val="none" w:sz="0" w:space="0" w:color="auto"/>
          </w:divBdr>
        </w:div>
        <w:div w:id="127284228">
          <w:marLeft w:val="432"/>
          <w:marRight w:val="0"/>
          <w:marTop w:val="86"/>
          <w:marBottom w:val="0"/>
          <w:divBdr>
            <w:top w:val="none" w:sz="0" w:space="0" w:color="auto"/>
            <w:left w:val="none" w:sz="0" w:space="0" w:color="auto"/>
            <w:bottom w:val="none" w:sz="0" w:space="0" w:color="auto"/>
            <w:right w:val="none" w:sz="0" w:space="0" w:color="auto"/>
          </w:divBdr>
        </w:div>
        <w:div w:id="1760521989">
          <w:marLeft w:val="432"/>
          <w:marRight w:val="0"/>
          <w:marTop w:val="86"/>
          <w:marBottom w:val="0"/>
          <w:divBdr>
            <w:top w:val="none" w:sz="0" w:space="0" w:color="auto"/>
            <w:left w:val="none" w:sz="0" w:space="0" w:color="auto"/>
            <w:bottom w:val="none" w:sz="0" w:space="0" w:color="auto"/>
            <w:right w:val="none" w:sz="0" w:space="0" w:color="auto"/>
          </w:divBdr>
        </w:div>
        <w:div w:id="62658989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7373</Words>
  <Characters>4204</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2</cp:revision>
  <dcterms:created xsi:type="dcterms:W3CDTF">2014-10-06T07:44:00Z</dcterms:created>
  <dcterms:modified xsi:type="dcterms:W3CDTF">2014-10-06T08:50:00Z</dcterms:modified>
</cp:coreProperties>
</file>