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82B2" w14:textId="77777777" w:rsidR="000F1D0D" w:rsidRPr="000F1D0D" w:rsidRDefault="000F1D0D" w:rsidP="009E60C2">
      <w:pPr>
        <w:spacing w:line="240" w:lineRule="auto"/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14:paraId="464CD209" w14:textId="77777777" w:rsidR="009E60C2" w:rsidRDefault="000F1D0D" w:rsidP="009E60C2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1D0D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0C228847" w14:textId="77777777" w:rsidR="009E60C2" w:rsidRDefault="000F1D0D" w:rsidP="009E60C2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1D0D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r. pedagoginės</w:t>
      </w:r>
      <w:r w:rsidR="009E60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F1D0D">
        <w:rPr>
          <w:rFonts w:ascii="Times New Roman" w:eastAsia="Times New Roman" w:hAnsi="Times New Roman" w:cs="Times New Roman"/>
          <w:sz w:val="24"/>
          <w:szCs w:val="24"/>
          <w:lang w:eastAsia="lt-LT"/>
        </w:rPr>
        <w:t>psichologinės tarnybos</w:t>
      </w:r>
    </w:p>
    <w:p w14:paraId="23D2B994" w14:textId="19626642" w:rsidR="000F1D0D" w:rsidRPr="000F1D0D" w:rsidRDefault="009E60C2" w:rsidP="00C85356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direktorės 2020-</w:t>
      </w:r>
      <w:r w:rsidR="00EC03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11-23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C03B7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V-25</w:t>
      </w:r>
    </w:p>
    <w:p w14:paraId="66261591" w14:textId="77777777" w:rsidR="000F1D0D" w:rsidRPr="000F1D0D" w:rsidRDefault="000F1D0D" w:rsidP="000F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7FBA3F" w14:textId="6EF9A60D" w:rsidR="00545718" w:rsidRPr="00EC03B7" w:rsidRDefault="002D0958" w:rsidP="00EC03B7">
      <w:pPr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D0D">
        <w:rPr>
          <w:rFonts w:ascii="Times New Roman" w:hAnsi="Times New Roman" w:cs="Times New Roman"/>
          <w:b/>
          <w:sz w:val="24"/>
          <w:szCs w:val="24"/>
        </w:rPr>
        <w:t xml:space="preserve">PAGALBOS VAIKAMS, KURIEMS DIAGNOZUOTAS AR ĮTARIAMAS  A. SPEKTRO SUTRIKIMAS AR </w:t>
      </w:r>
      <w:r w:rsidR="009E60C2">
        <w:rPr>
          <w:rFonts w:ascii="Times New Roman" w:hAnsi="Times New Roman" w:cs="Times New Roman"/>
          <w:b/>
          <w:sz w:val="24"/>
          <w:szCs w:val="24"/>
        </w:rPr>
        <w:t>KITAS RAIDOS SUTRIKIMAS, 2020–</w:t>
      </w:r>
      <w:r w:rsidRPr="000F1D0D">
        <w:rPr>
          <w:rFonts w:ascii="Times New Roman" w:hAnsi="Times New Roman" w:cs="Times New Roman"/>
          <w:b/>
          <w:sz w:val="24"/>
          <w:szCs w:val="24"/>
        </w:rPr>
        <w:t>2024 METŲ VEIKSMŲ PLANAS</w:t>
      </w:r>
      <w:bookmarkStart w:id="0" w:name="_GoBack"/>
      <w:bookmarkEnd w:id="0"/>
    </w:p>
    <w:tbl>
      <w:tblPr>
        <w:tblStyle w:val="Lentelstinklelis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93"/>
        <w:gridCol w:w="2301"/>
        <w:gridCol w:w="4970"/>
        <w:gridCol w:w="1984"/>
        <w:gridCol w:w="1637"/>
      </w:tblGrid>
      <w:tr w:rsidR="00545718" w:rsidRPr="000F1D0D" w14:paraId="749B622C" w14:textId="77777777" w:rsidTr="006E3634">
        <w:tc>
          <w:tcPr>
            <w:tcW w:w="534" w:type="dxa"/>
          </w:tcPr>
          <w:p w14:paraId="3A18D2E9" w14:textId="77777777" w:rsidR="00545718" w:rsidRPr="00896D55" w:rsidRDefault="00545718" w:rsidP="006E36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5">
              <w:rPr>
                <w:rFonts w:ascii="Times New Roman" w:hAnsi="Times New Roman" w:cs="Times New Roman"/>
                <w:b/>
                <w:sz w:val="20"/>
                <w:szCs w:val="20"/>
              </w:rPr>
              <w:t>Eil.Nr.</w:t>
            </w:r>
          </w:p>
        </w:tc>
        <w:tc>
          <w:tcPr>
            <w:tcW w:w="2793" w:type="dxa"/>
          </w:tcPr>
          <w:p w14:paraId="65600E2F" w14:textId="77777777" w:rsidR="00545718" w:rsidRPr="000F1D0D" w:rsidRDefault="00545718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b/>
                <w:sz w:val="24"/>
                <w:szCs w:val="24"/>
              </w:rPr>
              <w:t>Problema</w:t>
            </w:r>
          </w:p>
        </w:tc>
        <w:tc>
          <w:tcPr>
            <w:tcW w:w="2301" w:type="dxa"/>
          </w:tcPr>
          <w:p w14:paraId="310CFD3D" w14:textId="77777777" w:rsidR="00545718" w:rsidRPr="000F1D0D" w:rsidRDefault="00545718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b/>
                <w:sz w:val="24"/>
                <w:szCs w:val="24"/>
              </w:rPr>
              <w:t>Veiksmo pavadinimas</w:t>
            </w:r>
          </w:p>
        </w:tc>
        <w:tc>
          <w:tcPr>
            <w:tcW w:w="4970" w:type="dxa"/>
          </w:tcPr>
          <w:p w14:paraId="5A5BD0AB" w14:textId="77777777" w:rsidR="00545718" w:rsidRPr="000F1D0D" w:rsidRDefault="00545718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b/>
                <w:sz w:val="24"/>
                <w:szCs w:val="24"/>
              </w:rPr>
              <w:t>Veiksmo aprašymas</w:t>
            </w:r>
          </w:p>
        </w:tc>
        <w:tc>
          <w:tcPr>
            <w:tcW w:w="1984" w:type="dxa"/>
          </w:tcPr>
          <w:p w14:paraId="0F612337" w14:textId="77777777" w:rsidR="00545718" w:rsidRPr="000F1D0D" w:rsidRDefault="00A63E96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b/>
                <w:sz w:val="24"/>
                <w:szCs w:val="24"/>
              </w:rPr>
              <w:t>Atsakingi vy</w:t>
            </w:r>
            <w:r w:rsidR="009E60C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545718" w:rsidRPr="000F1D0D">
              <w:rPr>
                <w:rFonts w:ascii="Times New Roman" w:hAnsi="Times New Roman" w:cs="Times New Roman"/>
                <w:b/>
                <w:sz w:val="24"/>
                <w:szCs w:val="24"/>
              </w:rPr>
              <w:t>dytojai</w:t>
            </w:r>
          </w:p>
        </w:tc>
        <w:tc>
          <w:tcPr>
            <w:tcW w:w="1637" w:type="dxa"/>
          </w:tcPr>
          <w:p w14:paraId="1C90A875" w14:textId="77777777" w:rsidR="00545718" w:rsidRPr="000F1D0D" w:rsidRDefault="00545718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b/>
                <w:sz w:val="24"/>
                <w:szCs w:val="24"/>
              </w:rPr>
              <w:t>Veiksmo įvykdymo terminas</w:t>
            </w:r>
          </w:p>
        </w:tc>
      </w:tr>
      <w:tr w:rsidR="00545718" w:rsidRPr="000F1D0D" w14:paraId="21A1CDF6" w14:textId="77777777" w:rsidTr="006E3634">
        <w:tc>
          <w:tcPr>
            <w:tcW w:w="534" w:type="dxa"/>
          </w:tcPr>
          <w:p w14:paraId="081231BE" w14:textId="77777777" w:rsidR="00545718" w:rsidRPr="000F1D0D" w:rsidRDefault="00545718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3" w:type="dxa"/>
          </w:tcPr>
          <w:p w14:paraId="3D0AEDF6" w14:textId="41824E6B" w:rsidR="00545718" w:rsidRPr="000F1D0D" w:rsidRDefault="0005118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Trūksta informacijos apie pagalbos įstaigas</w:t>
            </w:r>
          </w:p>
        </w:tc>
        <w:tc>
          <w:tcPr>
            <w:tcW w:w="2301" w:type="dxa"/>
          </w:tcPr>
          <w:p w14:paraId="6757C916" w14:textId="6E0F629C" w:rsidR="00545718" w:rsidRPr="000F1D0D" w:rsidRDefault="0005118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Užmegzti ryšį su pagalbą teikiančiomis įstaigomis A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spektro srityje</w:t>
            </w:r>
          </w:p>
        </w:tc>
        <w:tc>
          <w:tcPr>
            <w:tcW w:w="4970" w:type="dxa"/>
          </w:tcPr>
          <w:p w14:paraId="2DCA3F37" w14:textId="4DB241E6" w:rsidR="005C7E96" w:rsidRPr="000F1D0D" w:rsidRDefault="0005118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Metodinė diena LASUC Sutrikusios raidos vaikų 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konsultavimo skyriuje.</w:t>
            </w:r>
          </w:p>
          <w:p w14:paraId="5D40D5F7" w14:textId="77777777" w:rsidR="00051186" w:rsidRDefault="0005118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2. Metodinė diena UAB „Penki pojūčiai“ (ugdymo metodika, sensorinė įranga)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E7DBE0" w14:textId="72E1E7D2" w:rsidR="00336193" w:rsidRPr="000F1D0D" w:rsidRDefault="0033619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Parengti informaciją apie paslaugas teikiančias įstaigas.</w:t>
            </w:r>
          </w:p>
        </w:tc>
        <w:tc>
          <w:tcPr>
            <w:tcW w:w="1984" w:type="dxa"/>
          </w:tcPr>
          <w:p w14:paraId="53EAF15F" w14:textId="35FA0B30" w:rsidR="005C7E96" w:rsidRPr="000F1D0D" w:rsidRDefault="0005118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="000D3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1458">
              <w:rPr>
                <w:rFonts w:ascii="Times New Roman" w:hAnsi="Times New Roman" w:cs="Times New Roman"/>
                <w:sz w:val="24"/>
                <w:szCs w:val="24"/>
              </w:rPr>
              <w:t xml:space="preserve"> VA</w:t>
            </w:r>
            <w:r w:rsidR="000D376D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1637" w:type="dxa"/>
          </w:tcPr>
          <w:p w14:paraId="773AB0E9" w14:textId="77777777" w:rsidR="00545718" w:rsidRPr="000F1D0D" w:rsidRDefault="009E60C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051186" w:rsidRPr="000F1D0D">
              <w:rPr>
                <w:rFonts w:ascii="Times New Roman" w:hAnsi="Times New Roman" w:cs="Times New Roman"/>
                <w:sz w:val="24"/>
                <w:szCs w:val="24"/>
              </w:rPr>
              <w:t>vykdyta</w:t>
            </w:r>
          </w:p>
        </w:tc>
      </w:tr>
      <w:tr w:rsidR="00545718" w:rsidRPr="000F1D0D" w14:paraId="48CCA996" w14:textId="77777777" w:rsidTr="006E3634">
        <w:tc>
          <w:tcPr>
            <w:tcW w:w="534" w:type="dxa"/>
          </w:tcPr>
          <w:p w14:paraId="57671ED2" w14:textId="77777777" w:rsidR="00545718" w:rsidRPr="000F1D0D" w:rsidRDefault="001F073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93" w:type="dxa"/>
          </w:tcPr>
          <w:p w14:paraId="2A1650EE" w14:textId="3F072E98" w:rsidR="00545718" w:rsidRPr="000F1D0D" w:rsidRDefault="009A59C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Trūksta lėšų</w:t>
            </w:r>
          </w:p>
        </w:tc>
        <w:tc>
          <w:tcPr>
            <w:tcW w:w="2301" w:type="dxa"/>
          </w:tcPr>
          <w:p w14:paraId="352B90DB" w14:textId="1F1B8310" w:rsidR="00545718" w:rsidRPr="000F1D0D" w:rsidRDefault="00A63E9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Dalyva</w:t>
            </w:r>
            <w:r w:rsidR="00DB09E0">
              <w:rPr>
                <w:rFonts w:ascii="Times New Roman" w:hAnsi="Times New Roman" w:cs="Times New Roman"/>
                <w:sz w:val="24"/>
                <w:szCs w:val="24"/>
              </w:rPr>
              <w:t xml:space="preserve">uti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projektuose</w:t>
            </w:r>
          </w:p>
        </w:tc>
        <w:tc>
          <w:tcPr>
            <w:tcW w:w="4970" w:type="dxa"/>
          </w:tcPr>
          <w:p w14:paraId="6360E597" w14:textId="77777777" w:rsidR="00545718" w:rsidRPr="000F1D0D" w:rsidRDefault="00A63E9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ES programos priemonė 09.2.2-ESFA- K-730 priemonė „Mokyklų pažangos skatinimas“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754CF5D" w14:textId="37F7F30B" w:rsidR="00545718" w:rsidRPr="000F1D0D" w:rsidRDefault="00A63E9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Savivaldybė</w:t>
            </w:r>
            <w:r w:rsidR="00E149B0">
              <w:rPr>
                <w:rFonts w:ascii="Times New Roman" w:hAnsi="Times New Roman" w:cs="Times New Roman"/>
                <w:sz w:val="24"/>
                <w:szCs w:val="24"/>
              </w:rPr>
              <w:t>s administracija, TBK</w:t>
            </w:r>
            <w:r w:rsidR="00934CF6">
              <w:rPr>
                <w:rFonts w:ascii="Times New Roman" w:hAnsi="Times New Roman" w:cs="Times New Roman"/>
                <w:sz w:val="24"/>
                <w:szCs w:val="24"/>
              </w:rPr>
              <w:t>, NŠA, LASUC</w:t>
            </w:r>
          </w:p>
        </w:tc>
        <w:tc>
          <w:tcPr>
            <w:tcW w:w="1637" w:type="dxa"/>
          </w:tcPr>
          <w:p w14:paraId="2BA3DFC7" w14:textId="62181D06" w:rsidR="00545718" w:rsidRPr="000F1D0D" w:rsidRDefault="008B75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</w:t>
            </w:r>
            <w:r w:rsidR="00A63E96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="00A63E96" w:rsidRPr="000F1D0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A63E96"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718" w:rsidRPr="000F1D0D" w14:paraId="28E76EAD" w14:textId="77777777" w:rsidTr="006E3634">
        <w:tc>
          <w:tcPr>
            <w:tcW w:w="534" w:type="dxa"/>
          </w:tcPr>
          <w:p w14:paraId="6E92C697" w14:textId="77777777" w:rsidR="00545718" w:rsidRPr="000F1D0D" w:rsidRDefault="009C3BC9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93" w:type="dxa"/>
          </w:tcPr>
          <w:p w14:paraId="021B4D9E" w14:textId="5E069A88" w:rsidR="00E54576" w:rsidRDefault="008F3E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Nėra Įtraukiojo ugdymo 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įgyvendinimo strategijos rajone</w:t>
            </w:r>
          </w:p>
          <w:p w14:paraId="27F60856" w14:textId="788E31D9" w:rsidR="006669C7" w:rsidRPr="000F1D0D" w:rsidRDefault="006669C7" w:rsidP="0033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4AA9606" w14:textId="7FF94277" w:rsidR="00545718" w:rsidRPr="000F1D0D" w:rsidRDefault="008B75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Inicijuoti plano rengimą</w:t>
            </w:r>
          </w:p>
        </w:tc>
        <w:tc>
          <w:tcPr>
            <w:tcW w:w="4970" w:type="dxa"/>
          </w:tcPr>
          <w:p w14:paraId="3F4A224C" w14:textId="77777777" w:rsidR="00545718" w:rsidRPr="000F1D0D" w:rsidRDefault="009C3BC9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Bendradarbiaujant su savivaldybės administracija ir pagalbą teikiančiomis įstaigomis, diskutuoti ir parengti planą, nu</w:t>
            </w:r>
            <w:r w:rsidR="003A1247" w:rsidRPr="000F1D0D">
              <w:rPr>
                <w:rFonts w:ascii="Times New Roman" w:hAnsi="Times New Roman" w:cs="Times New Roman"/>
                <w:sz w:val="24"/>
                <w:szCs w:val="24"/>
              </w:rPr>
              <w:t>matantį tęstinę ir sistemingą pagalbą Klaipėdos rajono gyventojams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A128757" w14:textId="1541FDA2" w:rsidR="00545718" w:rsidRPr="000F1D0D" w:rsidRDefault="009B729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TBK, </w:t>
            </w:r>
            <w:r w:rsidR="005C7E96" w:rsidRPr="000F1D0D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="00E54576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, Savivaldybės administracija </w:t>
            </w:r>
            <w:r w:rsidR="00E73790">
              <w:rPr>
                <w:rFonts w:ascii="Times New Roman" w:hAnsi="Times New Roman" w:cs="Times New Roman"/>
                <w:sz w:val="24"/>
                <w:szCs w:val="24"/>
              </w:rPr>
              <w:t>ir kt.</w:t>
            </w:r>
          </w:p>
        </w:tc>
        <w:tc>
          <w:tcPr>
            <w:tcW w:w="1637" w:type="dxa"/>
          </w:tcPr>
          <w:p w14:paraId="53DEE441" w14:textId="46D6E2D0" w:rsidR="00545718" w:rsidRPr="000F1D0D" w:rsidRDefault="003708D6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0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545718" w:rsidRPr="000F1D0D" w14:paraId="18A3C809" w14:textId="77777777" w:rsidTr="006E3634">
        <w:tc>
          <w:tcPr>
            <w:tcW w:w="534" w:type="dxa"/>
          </w:tcPr>
          <w:p w14:paraId="518DAD40" w14:textId="77777777" w:rsidR="00545718" w:rsidRPr="000F1D0D" w:rsidRDefault="009C3BC9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3" w:type="dxa"/>
          </w:tcPr>
          <w:p w14:paraId="433C5840" w14:textId="085793CA" w:rsidR="00545718" w:rsidRPr="000F1D0D" w:rsidRDefault="009C3BC9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Nėra </w:t>
            </w:r>
            <w:r w:rsidR="003A1247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pagalbos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plano PPT</w:t>
            </w:r>
            <w:r w:rsidR="006D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53650" w14:textId="48381D3E" w:rsidR="00E54576" w:rsidRDefault="0092200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Trūksta informacijos apie pagalbos poreikį, 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galimybes, perspektyvas</w:t>
            </w:r>
          </w:p>
          <w:p w14:paraId="6E578AF5" w14:textId="2F7AC820" w:rsidR="008F3EA1" w:rsidRDefault="008F3E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357D" w14:textId="77777777" w:rsidR="008F3EA1" w:rsidRDefault="008F3E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6D95" w14:textId="25C93A6B" w:rsidR="008F3EA1" w:rsidRPr="000F1D0D" w:rsidRDefault="008F3E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702E145" w14:textId="77777777" w:rsidR="00545718" w:rsidRPr="002E3D12" w:rsidRDefault="009C3BC9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D12">
              <w:rPr>
                <w:rFonts w:ascii="Times New Roman" w:hAnsi="Times New Roman" w:cs="Times New Roman"/>
                <w:bCs/>
                <w:sz w:val="24"/>
                <w:szCs w:val="24"/>
              </w:rPr>
              <w:t>Parengti planą</w:t>
            </w:r>
          </w:p>
        </w:tc>
        <w:tc>
          <w:tcPr>
            <w:tcW w:w="4970" w:type="dxa"/>
          </w:tcPr>
          <w:p w14:paraId="5488DC85" w14:textId="77777777" w:rsidR="00AF3D99" w:rsidRPr="000F1D0D" w:rsidRDefault="00AF3D99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1. Parengti planą.</w:t>
            </w:r>
          </w:p>
          <w:p w14:paraId="2180CCF5" w14:textId="7AEDEB4C" w:rsidR="005C7E96" w:rsidRDefault="00AF3D99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665">
              <w:rPr>
                <w:rFonts w:ascii="Times New Roman" w:hAnsi="Times New Roman" w:cs="Times New Roman"/>
                <w:sz w:val="24"/>
                <w:szCs w:val="24"/>
              </w:rPr>
              <w:t xml:space="preserve">Inicijuoti </w:t>
            </w:r>
            <w:r w:rsidR="003A1247" w:rsidRPr="000F1D0D">
              <w:rPr>
                <w:rFonts w:ascii="Times New Roman" w:hAnsi="Times New Roman" w:cs="Times New Roman"/>
                <w:sz w:val="24"/>
                <w:szCs w:val="24"/>
              </w:rPr>
              <w:t>darbo grup</w:t>
            </w:r>
            <w:r w:rsidR="006D3665">
              <w:rPr>
                <w:rFonts w:ascii="Times New Roman" w:hAnsi="Times New Roman" w:cs="Times New Roman"/>
                <w:sz w:val="24"/>
                <w:szCs w:val="24"/>
              </w:rPr>
              <w:t>ės sudarymą</w:t>
            </w:r>
            <w:r w:rsidR="003A1247" w:rsidRPr="000F1D0D">
              <w:rPr>
                <w:rFonts w:ascii="Times New Roman" w:hAnsi="Times New Roman" w:cs="Times New Roman"/>
                <w:sz w:val="24"/>
                <w:szCs w:val="24"/>
              </w:rPr>
              <w:t>, kuri atliktų situacijos analizę ra</w:t>
            </w:r>
            <w:r w:rsidR="005C7E96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jone ir parengtų </w:t>
            </w:r>
            <w:r w:rsidR="006F7C1C" w:rsidRPr="000F1D0D">
              <w:rPr>
                <w:rFonts w:ascii="Times New Roman" w:hAnsi="Times New Roman" w:cs="Times New Roman"/>
                <w:sz w:val="24"/>
                <w:szCs w:val="24"/>
              </w:rPr>
              <w:t>rekomendacijas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. Atlikti rajono Švietimo įstaigų specialistų teikiamos pagalbos SUP vaikams kokybinę ir kiekybinę analizę.</w:t>
            </w:r>
          </w:p>
          <w:p w14:paraId="6543A965" w14:textId="14B5BB87" w:rsidR="00545718" w:rsidRPr="000F1D0D" w:rsidRDefault="00DB09E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Dalyvauti projekte A. spektro mokyklų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tinklas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D3B7FF1" w14:textId="1AE7F6EC" w:rsidR="00545718" w:rsidRPr="000F1D0D" w:rsidRDefault="009E60C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PPT</w:t>
            </w:r>
            <w:r w:rsidR="008F3EA1">
              <w:rPr>
                <w:rFonts w:ascii="Times New Roman" w:hAnsi="Times New Roman" w:cs="Times New Roman"/>
                <w:sz w:val="24"/>
                <w:szCs w:val="24"/>
              </w:rPr>
              <w:t>, Savivaldybės administracija</w:t>
            </w:r>
            <w:r w:rsidR="00043D01">
              <w:rPr>
                <w:rFonts w:ascii="Times New Roman" w:hAnsi="Times New Roman" w:cs="Times New Roman"/>
                <w:sz w:val="24"/>
                <w:szCs w:val="24"/>
              </w:rPr>
              <w:t>, švietimo pagalbos specialistų metodinių būrelių pirmininkai/atstov</w:t>
            </w:r>
            <w:r w:rsidR="000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</w:t>
            </w:r>
          </w:p>
        </w:tc>
        <w:tc>
          <w:tcPr>
            <w:tcW w:w="1637" w:type="dxa"/>
          </w:tcPr>
          <w:p w14:paraId="5DA83270" w14:textId="72D96432" w:rsidR="00AF3D99" w:rsidRPr="000F1D0D" w:rsidRDefault="009E60C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E3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3D99" w:rsidRPr="000F1D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E3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D99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</w:tr>
      <w:tr w:rsidR="00545718" w:rsidRPr="000F1D0D" w14:paraId="4E126E12" w14:textId="77777777" w:rsidTr="006E3634">
        <w:tc>
          <w:tcPr>
            <w:tcW w:w="534" w:type="dxa"/>
          </w:tcPr>
          <w:p w14:paraId="5E3DB079" w14:textId="32330307" w:rsidR="00545718" w:rsidRPr="000F1D0D" w:rsidRDefault="008B75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3" w:type="dxa"/>
          </w:tcPr>
          <w:p w14:paraId="7FA7FC6D" w14:textId="13DDDD5F" w:rsidR="00545718" w:rsidRPr="000F1D0D" w:rsidRDefault="008B75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Trūksta socialinės tolerancijos</w:t>
            </w:r>
          </w:p>
        </w:tc>
        <w:tc>
          <w:tcPr>
            <w:tcW w:w="2301" w:type="dxa"/>
          </w:tcPr>
          <w:p w14:paraId="6A8BE612" w14:textId="1874EC1A" w:rsidR="00545718" w:rsidRPr="000F1D0D" w:rsidRDefault="0081036A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Švie</w:t>
            </w:r>
            <w:r w:rsidR="00DB09E0">
              <w:rPr>
                <w:rFonts w:ascii="Times New Roman" w:hAnsi="Times New Roman" w:cs="Times New Roman"/>
                <w:sz w:val="24"/>
                <w:szCs w:val="24"/>
              </w:rPr>
              <w:t>sti</w:t>
            </w:r>
            <w:r w:rsidR="00047999">
              <w:rPr>
                <w:rFonts w:ascii="Times New Roman" w:hAnsi="Times New Roman" w:cs="Times New Roman"/>
                <w:sz w:val="24"/>
                <w:szCs w:val="24"/>
              </w:rPr>
              <w:t xml:space="preserve"> rajono gyventojus</w:t>
            </w:r>
          </w:p>
        </w:tc>
        <w:tc>
          <w:tcPr>
            <w:tcW w:w="4970" w:type="dxa"/>
          </w:tcPr>
          <w:p w14:paraId="14061FC7" w14:textId="208A19E0" w:rsidR="00B10B67" w:rsidRPr="000F1D0D" w:rsidRDefault="00B10B67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Vykdyti informacines kampanijas, skirtas draugiškam požiūriui į autizmą ar kitą vaiko raidos sutrikimą formuoti ir visuomenės tolerancijai ugdyti.</w:t>
            </w:r>
          </w:p>
          <w:p w14:paraId="2745A82A" w14:textId="31A25986" w:rsidR="00545718" w:rsidRPr="000F1D0D" w:rsidRDefault="0081036A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Tėvų, bendruomenės švietimas patraukliais būdais (video, interviu su įvairių sričių specialistas, tėvų, auginančių autistiškus vaikus komentarai, akcentuojant galias ir naudą visuomenei).</w:t>
            </w:r>
            <w:r w:rsidR="00B10B67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E7">
              <w:rPr>
                <w:rFonts w:ascii="Times New Roman" w:hAnsi="Times New Roman" w:cs="Times New Roman"/>
                <w:sz w:val="24"/>
                <w:szCs w:val="24"/>
              </w:rPr>
              <w:t xml:space="preserve">Viešinti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savivaldybės sprendimus ir </w:t>
            </w:r>
            <w:r w:rsidR="00D916E7">
              <w:rPr>
                <w:rFonts w:ascii="Times New Roman" w:hAnsi="Times New Roman" w:cs="Times New Roman"/>
                <w:sz w:val="24"/>
                <w:szCs w:val="24"/>
              </w:rPr>
              <w:t xml:space="preserve">veiklas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sprendžiant problem</w:t>
            </w:r>
            <w:r w:rsidR="00D916E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C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Nuolat atnaujinti informaciją tinklapyje </w:t>
            </w:r>
            <w:r w:rsidR="00F430D8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ir Facebook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apie pagalbos galimybes mūsų rajone: specialistai, </w:t>
            </w:r>
            <w:r w:rsidR="00F430D8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mokymai,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reabilitacijos galimybės ir pan.</w:t>
            </w:r>
          </w:p>
        </w:tc>
        <w:tc>
          <w:tcPr>
            <w:tcW w:w="1984" w:type="dxa"/>
          </w:tcPr>
          <w:p w14:paraId="36511618" w14:textId="282FFF49" w:rsidR="00545718" w:rsidRPr="000F1D0D" w:rsidRDefault="00E7379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r w:rsidR="005E4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pagalbos įstaigos, savivaldybės administracija</w:t>
            </w:r>
            <w:r w:rsidR="00DC79E5">
              <w:rPr>
                <w:rFonts w:ascii="Times New Roman" w:hAnsi="Times New Roman" w:cs="Times New Roman"/>
                <w:sz w:val="24"/>
                <w:szCs w:val="24"/>
              </w:rPr>
              <w:t>, PPT</w:t>
            </w:r>
            <w:r w:rsidR="005E406C">
              <w:rPr>
                <w:rFonts w:ascii="Times New Roman" w:hAnsi="Times New Roman" w:cs="Times New Roman"/>
                <w:sz w:val="24"/>
                <w:szCs w:val="24"/>
              </w:rPr>
              <w:t>, Švietimo įstaigos</w:t>
            </w:r>
          </w:p>
        </w:tc>
        <w:tc>
          <w:tcPr>
            <w:tcW w:w="1637" w:type="dxa"/>
          </w:tcPr>
          <w:p w14:paraId="5FC97175" w14:textId="77777777" w:rsidR="00545718" w:rsidRPr="000F1D0D" w:rsidRDefault="00545718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82" w:rsidRPr="000F1D0D" w14:paraId="1651CFB7" w14:textId="77777777" w:rsidTr="006E3634">
        <w:tc>
          <w:tcPr>
            <w:tcW w:w="534" w:type="dxa"/>
          </w:tcPr>
          <w:p w14:paraId="341576D7" w14:textId="777E0F86" w:rsidR="00AE0682" w:rsidRPr="000F1D0D" w:rsidRDefault="009B729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3" w:type="dxa"/>
          </w:tcPr>
          <w:p w14:paraId="367CE8D4" w14:textId="5E635233" w:rsidR="00AE0682" w:rsidRPr="000F1D0D" w:rsidRDefault="003B2817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Nepakankama informacijos sklaida</w:t>
            </w:r>
          </w:p>
        </w:tc>
        <w:tc>
          <w:tcPr>
            <w:tcW w:w="2301" w:type="dxa"/>
          </w:tcPr>
          <w:p w14:paraId="70FCD4DF" w14:textId="3AD254E7" w:rsidR="00AE0682" w:rsidRPr="000F1D0D" w:rsidRDefault="00DB09E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Viešinti m</w:t>
            </w:r>
            <w:r w:rsidR="00AE0682" w:rsidRPr="000F1D0D">
              <w:rPr>
                <w:rFonts w:ascii="Times New Roman" w:hAnsi="Times New Roman" w:cs="Times New Roman"/>
                <w:sz w:val="24"/>
                <w:szCs w:val="24"/>
              </w:rPr>
              <w:t>etodin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E0682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</w:p>
        </w:tc>
        <w:tc>
          <w:tcPr>
            <w:tcW w:w="4970" w:type="dxa"/>
          </w:tcPr>
          <w:p w14:paraId="2E7F5045" w14:textId="5F46E1B2" w:rsidR="00DB09E0" w:rsidRPr="000F1D0D" w:rsidRDefault="00AE068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Susisteminti turimą medžiagą, ją perteikti</w:t>
            </w:r>
            <w:r w:rsidR="00516C23">
              <w:rPr>
                <w:rFonts w:ascii="Times New Roman" w:hAnsi="Times New Roman" w:cs="Times New Roman"/>
                <w:sz w:val="24"/>
                <w:szCs w:val="24"/>
              </w:rPr>
              <w:t>, tinklapyje, metodiniuose pasitarimuose,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praktinių mokymų metu mokyklų ir darželių komandoms, kurios dirba su šio sutrikimo vaikais.</w:t>
            </w:r>
          </w:p>
        </w:tc>
        <w:tc>
          <w:tcPr>
            <w:tcW w:w="1984" w:type="dxa"/>
          </w:tcPr>
          <w:p w14:paraId="65373836" w14:textId="77777777" w:rsidR="00AE0682" w:rsidRPr="000F1D0D" w:rsidRDefault="003E2A6A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komanda</w:t>
            </w:r>
          </w:p>
        </w:tc>
        <w:tc>
          <w:tcPr>
            <w:tcW w:w="1637" w:type="dxa"/>
          </w:tcPr>
          <w:p w14:paraId="127464F5" w14:textId="77777777" w:rsidR="00AE0682" w:rsidRPr="000F1D0D" w:rsidRDefault="00AE068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18" w:rsidRPr="000F1D0D" w14:paraId="7164CD47" w14:textId="77777777" w:rsidTr="006E3634">
        <w:tc>
          <w:tcPr>
            <w:tcW w:w="534" w:type="dxa"/>
          </w:tcPr>
          <w:p w14:paraId="5B9A689C" w14:textId="74544E1E" w:rsidR="00545718" w:rsidRPr="000F1D0D" w:rsidRDefault="009B729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853"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4DAC0D4D" w14:textId="0AE5E43D" w:rsidR="00545718" w:rsidRPr="000F1D0D" w:rsidRDefault="0092200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/ tr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ūksta atokvėpio paslaugų tėvams</w:t>
            </w:r>
          </w:p>
        </w:tc>
        <w:tc>
          <w:tcPr>
            <w:tcW w:w="2301" w:type="dxa"/>
          </w:tcPr>
          <w:p w14:paraId="5C871AA3" w14:textId="4F78CE60" w:rsidR="00545718" w:rsidRPr="000F1D0D" w:rsidRDefault="006A430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socialinių paslaugų teikimą</w:t>
            </w:r>
            <w:r w:rsidR="0081036A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</w:tcPr>
          <w:p w14:paraId="4615CCFC" w14:textId="0C4EEAF1" w:rsidR="001A370D" w:rsidRPr="000F1D0D" w:rsidRDefault="001A370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Poroms, tėvams </w:t>
            </w:r>
            <w:r w:rsidR="00EA2825" w:rsidRPr="000F1D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1036A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ėra kur/kam palikti autistiškų vaikų, kad būtų galima turėti bendro laiko su kitais šeimos nariais, patenkinti individualius šeimos narių poreikius. </w:t>
            </w:r>
            <w:r w:rsidR="009D51C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1036A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ažnai reikalinga  nuolatinė </w:t>
            </w:r>
            <w:r w:rsidR="009D51CD">
              <w:rPr>
                <w:rFonts w:ascii="Times New Roman" w:hAnsi="Times New Roman" w:cs="Times New Roman"/>
                <w:sz w:val="24"/>
                <w:szCs w:val="24"/>
              </w:rPr>
              <w:t xml:space="preserve">šių vaikų </w:t>
            </w:r>
            <w:r w:rsidR="0081036A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priežiūra, įdarbinti būna visi šeimos nariai visas dienas per savaitę, praktiškai visą parą. Pvz. svarstyti, ką būtų galima padaryti dėl vaikų trumpalaikės priežiūros: paslaugos teikimas </w:t>
            </w:r>
            <w:r w:rsidR="00E149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036A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ocialinių paslaugų </w:t>
            </w:r>
          </w:p>
          <w:p w14:paraId="4D65BD5B" w14:textId="77777777" w:rsidR="00545718" w:rsidRPr="000F1D0D" w:rsidRDefault="0081036A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centre arba parengimas/įdarbinimas socialinių darbuotojų/užimtumo specialistų, turinčių įgūdžių teikti tokią paslaugą namuose.</w:t>
            </w:r>
          </w:p>
        </w:tc>
        <w:tc>
          <w:tcPr>
            <w:tcW w:w="1984" w:type="dxa"/>
          </w:tcPr>
          <w:p w14:paraId="531E35C8" w14:textId="013653E1" w:rsidR="00545718" w:rsidRPr="000F1D0D" w:rsidRDefault="00435659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659"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  <w:r w:rsidR="00EA2825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9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2825" w:rsidRPr="000F1D0D">
              <w:rPr>
                <w:rFonts w:ascii="Times New Roman" w:hAnsi="Times New Roman" w:cs="Times New Roman"/>
                <w:sz w:val="24"/>
                <w:szCs w:val="24"/>
              </w:rPr>
              <w:t>ocialinių paslaugų centras</w:t>
            </w:r>
            <w:r w:rsidR="003E2A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A6A"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1637" w:type="dxa"/>
          </w:tcPr>
          <w:p w14:paraId="49021ECF" w14:textId="77777777" w:rsidR="00545718" w:rsidRPr="000F1D0D" w:rsidRDefault="00545718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D" w:rsidRPr="000F1D0D" w14:paraId="1FBEBAD8" w14:textId="77777777" w:rsidTr="006E3634">
        <w:tc>
          <w:tcPr>
            <w:tcW w:w="534" w:type="dxa"/>
          </w:tcPr>
          <w:p w14:paraId="43241414" w14:textId="078AF99C" w:rsidR="001A370D" w:rsidRPr="000F1D0D" w:rsidRDefault="000565C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853"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5A2323B2" w14:textId="77777777" w:rsidR="001A370D" w:rsidRPr="000F1D0D" w:rsidRDefault="0092200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Trūksta įvairesnės pagalbos ir paslaugų prieinamumo</w:t>
            </w:r>
            <w:r w:rsidR="00BD7359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. Trūksta pagalbos asmenims </w:t>
            </w:r>
            <w:r w:rsidR="00BD7359" w:rsidRPr="000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išgyvenantiems didelį emocinį krūvį, esantiems krizėje, turintiems perdegimo sindromą</w:t>
            </w:r>
            <w:r w:rsidR="00E96CC5">
              <w:rPr>
                <w:rFonts w:ascii="Times New Roman" w:hAnsi="Times New Roman" w:cs="Times New Roman"/>
                <w:sz w:val="24"/>
                <w:szCs w:val="24"/>
              </w:rPr>
              <w:t>, depresiją</w:t>
            </w:r>
            <w:r w:rsidR="00BD7359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2301" w:type="dxa"/>
          </w:tcPr>
          <w:p w14:paraId="111D5B1A" w14:textId="3B043FF9" w:rsidR="001A370D" w:rsidRPr="000F1D0D" w:rsidRDefault="00B0466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Teikti p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 xml:space="preserve">sichologinę </w:t>
            </w:r>
            <w:r w:rsidR="009B729D" w:rsidRPr="000F1D0D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</w:p>
        </w:tc>
        <w:tc>
          <w:tcPr>
            <w:tcW w:w="4970" w:type="dxa"/>
          </w:tcPr>
          <w:p w14:paraId="2E3CBC74" w14:textId="5C7ECB5B" w:rsidR="001A370D" w:rsidRPr="000F1D0D" w:rsidRDefault="001A370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Inicijuoti/organizuoti tėvų savipagalbos grupes; inic</w:t>
            </w:r>
            <w:r w:rsidR="00205D6A" w:rsidRPr="000F1D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juoti grupes broliams, sesėms, šeimos nariams, kurie gyvena karu s</w:t>
            </w:r>
            <w:r w:rsidR="00E96CC5">
              <w:rPr>
                <w:rFonts w:ascii="Times New Roman" w:hAnsi="Times New Roman" w:cs="Times New Roman"/>
                <w:sz w:val="24"/>
                <w:szCs w:val="24"/>
              </w:rPr>
              <w:t>u  A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pektro</w:t>
            </w:r>
            <w:r w:rsidR="009B729D">
              <w:rPr>
                <w:rFonts w:ascii="Times New Roman" w:hAnsi="Times New Roman" w:cs="Times New Roman"/>
                <w:sz w:val="24"/>
                <w:szCs w:val="24"/>
              </w:rPr>
              <w:t xml:space="preserve"> ar raidos sutrikimus turinčiais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 vaikais. </w:t>
            </w:r>
          </w:p>
        </w:tc>
        <w:tc>
          <w:tcPr>
            <w:tcW w:w="1984" w:type="dxa"/>
          </w:tcPr>
          <w:p w14:paraId="6B1676F8" w14:textId="77777777" w:rsidR="001A370D" w:rsidRPr="000F1D0D" w:rsidRDefault="00EA282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="00922001" w:rsidRPr="000F1D0D">
              <w:rPr>
                <w:rFonts w:ascii="Times New Roman" w:hAnsi="Times New Roman" w:cs="Times New Roman"/>
                <w:sz w:val="24"/>
                <w:szCs w:val="24"/>
              </w:rPr>
              <w:t>, Socialinių paslaugų centras, Visuomenės sveikatos biuras</w:t>
            </w:r>
            <w:r w:rsidR="00E96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PSPC</w:t>
            </w:r>
            <w:r w:rsidR="00922001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1637" w:type="dxa"/>
          </w:tcPr>
          <w:p w14:paraId="57DEF736" w14:textId="77777777" w:rsidR="001A370D" w:rsidRPr="000F1D0D" w:rsidRDefault="001A370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0D" w:rsidRPr="000F1D0D" w14:paraId="15B1D68F" w14:textId="77777777" w:rsidTr="006E3634">
        <w:tc>
          <w:tcPr>
            <w:tcW w:w="534" w:type="dxa"/>
          </w:tcPr>
          <w:p w14:paraId="7312BD58" w14:textId="77777777" w:rsidR="001A370D" w:rsidRPr="000F1D0D" w:rsidRDefault="001A370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30F6C0BF" w14:textId="77777777" w:rsidR="001A370D" w:rsidRPr="000F1D0D" w:rsidRDefault="001A370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54D28E5" w14:textId="1DCB86F3" w:rsidR="001A370D" w:rsidRPr="000F1D0D" w:rsidRDefault="00B0466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p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sichologinę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pagalba</w:t>
            </w:r>
          </w:p>
        </w:tc>
        <w:tc>
          <w:tcPr>
            <w:tcW w:w="4970" w:type="dxa"/>
          </w:tcPr>
          <w:p w14:paraId="7C2693EF" w14:textId="79E5E8EC" w:rsidR="001A370D" w:rsidRPr="000F1D0D" w:rsidRDefault="001A370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Parama šeimai, porų konsultacijos išgyvenantiems santykių krizę.</w:t>
            </w:r>
          </w:p>
        </w:tc>
        <w:tc>
          <w:tcPr>
            <w:tcW w:w="1984" w:type="dxa"/>
          </w:tcPr>
          <w:p w14:paraId="6F06213F" w14:textId="77777777" w:rsidR="001A370D" w:rsidRPr="000F1D0D" w:rsidRDefault="00EA282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="00922001" w:rsidRPr="000F1D0D">
              <w:rPr>
                <w:rFonts w:ascii="Times New Roman" w:hAnsi="Times New Roman" w:cs="Times New Roman"/>
                <w:sz w:val="24"/>
                <w:szCs w:val="24"/>
              </w:rPr>
              <w:t>, Socialinių paslaugų centras, Visuomenės sveikatos biuras, PSPC, Kompleksinės paslaugos šeimai ir kt.</w:t>
            </w:r>
          </w:p>
        </w:tc>
        <w:tc>
          <w:tcPr>
            <w:tcW w:w="1637" w:type="dxa"/>
          </w:tcPr>
          <w:p w14:paraId="59365D9B" w14:textId="77777777" w:rsidR="001A370D" w:rsidRPr="000F1D0D" w:rsidRDefault="001A370D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43" w:rsidRPr="000F1D0D" w14:paraId="60629A4A" w14:textId="77777777" w:rsidTr="006E3634">
        <w:tc>
          <w:tcPr>
            <w:tcW w:w="534" w:type="dxa"/>
          </w:tcPr>
          <w:p w14:paraId="6280D7DB" w14:textId="77777777" w:rsidR="003D5243" w:rsidRPr="000F1D0D" w:rsidRDefault="003D524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3E5D756" w14:textId="518C02C9" w:rsidR="00A0189F" w:rsidRPr="000F1D0D" w:rsidRDefault="00A0189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DE09BB4" w14:textId="0CC49A6A" w:rsidR="00A0189F" w:rsidRDefault="00B0466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p</w:t>
            </w:r>
            <w:r w:rsidR="008B75A1">
              <w:rPr>
                <w:rFonts w:ascii="Times New Roman" w:hAnsi="Times New Roman" w:cs="Times New Roman"/>
                <w:sz w:val="24"/>
                <w:szCs w:val="24"/>
              </w:rPr>
              <w:t>sichologinę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pagalba</w:t>
            </w:r>
          </w:p>
          <w:p w14:paraId="2382AB80" w14:textId="1B0EDB77" w:rsidR="00A0189F" w:rsidRPr="000F1D0D" w:rsidRDefault="00A0189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14:paraId="66FA1C3F" w14:textId="56708CEF" w:rsidR="00A0189F" w:rsidRPr="000F1D0D" w:rsidRDefault="003D524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Savipagalbos grupės tėvams, pedagogams, švietimo pagalbos specialistams, mokytojų padėjėjoms</w:t>
            </w:r>
          </w:p>
        </w:tc>
        <w:tc>
          <w:tcPr>
            <w:tcW w:w="1984" w:type="dxa"/>
          </w:tcPr>
          <w:p w14:paraId="241A996B" w14:textId="77777777" w:rsidR="003D5243" w:rsidRPr="000F1D0D" w:rsidRDefault="00EA282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="00BD7359" w:rsidRPr="000F1D0D">
              <w:rPr>
                <w:rFonts w:ascii="Times New Roman" w:hAnsi="Times New Roman" w:cs="Times New Roman"/>
                <w:sz w:val="24"/>
                <w:szCs w:val="24"/>
              </w:rPr>
              <w:t>, Šv. įstaigų psichologai</w:t>
            </w:r>
            <w:r w:rsidR="00AB7854">
              <w:rPr>
                <w:rFonts w:ascii="Times New Roman" w:hAnsi="Times New Roman" w:cs="Times New Roman"/>
                <w:sz w:val="24"/>
                <w:szCs w:val="24"/>
              </w:rPr>
              <w:t>, soc.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854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1637" w:type="dxa"/>
          </w:tcPr>
          <w:p w14:paraId="2B7C735E" w14:textId="77777777" w:rsidR="003D5243" w:rsidRPr="000F1D0D" w:rsidRDefault="003D524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5" w:rsidRPr="000F1D0D" w14:paraId="394A5CB0" w14:textId="77777777" w:rsidTr="006E3634">
        <w:tc>
          <w:tcPr>
            <w:tcW w:w="534" w:type="dxa"/>
          </w:tcPr>
          <w:p w14:paraId="655C2007" w14:textId="77777777" w:rsidR="00A95A75" w:rsidRPr="000F1D0D" w:rsidRDefault="00A95A7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1A458722" w14:textId="77777777" w:rsidR="00A95A75" w:rsidRDefault="00A95A7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85DEDFA" w14:textId="7999DBA1" w:rsidR="00A95A75" w:rsidRDefault="00A95A7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75">
              <w:rPr>
                <w:rFonts w:ascii="Times New Roman" w:hAnsi="Times New Roman" w:cs="Times New Roman"/>
                <w:sz w:val="24"/>
                <w:szCs w:val="24"/>
              </w:rPr>
              <w:t>Teikti sveikatos specialistų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5A75">
              <w:rPr>
                <w:rFonts w:ascii="Times New Roman" w:hAnsi="Times New Roman" w:cs="Times New Roman"/>
                <w:sz w:val="24"/>
                <w:szCs w:val="24"/>
              </w:rPr>
              <w:t>slaugas</w:t>
            </w:r>
          </w:p>
        </w:tc>
        <w:tc>
          <w:tcPr>
            <w:tcW w:w="4970" w:type="dxa"/>
          </w:tcPr>
          <w:p w14:paraId="467F8CBA" w14:textId="0BBD9142" w:rsidR="00A95A75" w:rsidRPr="000F1D0D" w:rsidRDefault="00A95A7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75">
              <w:rPr>
                <w:rFonts w:ascii="Times New Roman" w:hAnsi="Times New Roman" w:cs="Times New Roman"/>
                <w:sz w:val="24"/>
                <w:szCs w:val="24"/>
              </w:rPr>
              <w:t xml:space="preserve">Steigti Vaikų gydytojo neurologo,  vaikų psichiatro, </w:t>
            </w:r>
            <w:proofErr w:type="spellStart"/>
            <w:r w:rsidRPr="00A95A75">
              <w:rPr>
                <w:rFonts w:ascii="Times New Roman" w:hAnsi="Times New Roman" w:cs="Times New Roman"/>
                <w:sz w:val="24"/>
                <w:szCs w:val="24"/>
              </w:rPr>
              <w:t>ergoterapeuto</w:t>
            </w:r>
            <w:proofErr w:type="spellEnd"/>
            <w:r w:rsidR="003F2890">
              <w:rPr>
                <w:rFonts w:ascii="Times New Roman" w:hAnsi="Times New Roman" w:cs="Times New Roman"/>
                <w:sz w:val="24"/>
                <w:szCs w:val="24"/>
              </w:rPr>
              <w:t xml:space="preserve">, elgesio analitiko </w:t>
            </w:r>
            <w:r w:rsidRPr="00A95A75">
              <w:rPr>
                <w:rFonts w:ascii="Times New Roman" w:hAnsi="Times New Roman" w:cs="Times New Roman"/>
                <w:sz w:val="24"/>
                <w:szCs w:val="24"/>
              </w:rPr>
              <w:t xml:space="preserve"> etatus rajone</w:t>
            </w:r>
          </w:p>
        </w:tc>
        <w:tc>
          <w:tcPr>
            <w:tcW w:w="1984" w:type="dxa"/>
          </w:tcPr>
          <w:p w14:paraId="26468D9E" w14:textId="1E8BA92D" w:rsidR="00A95A75" w:rsidRPr="000F1D0D" w:rsidRDefault="00A95A7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administracija</w:t>
            </w:r>
          </w:p>
        </w:tc>
        <w:tc>
          <w:tcPr>
            <w:tcW w:w="1637" w:type="dxa"/>
          </w:tcPr>
          <w:p w14:paraId="7BB3BC43" w14:textId="77777777" w:rsidR="00A95A75" w:rsidRPr="000F1D0D" w:rsidRDefault="00A95A7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6A" w:rsidRPr="000F1D0D" w14:paraId="247E84F9" w14:textId="77777777" w:rsidTr="006E3634">
        <w:tc>
          <w:tcPr>
            <w:tcW w:w="534" w:type="dxa"/>
          </w:tcPr>
          <w:p w14:paraId="41C5EB1D" w14:textId="1FE73F2B" w:rsidR="0081036A" w:rsidRPr="008B75A1" w:rsidRDefault="000565C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853" w:rsidRPr="008B7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60D99665" w14:textId="2BC6AD97" w:rsidR="0081036A" w:rsidRPr="00EE1606" w:rsidRDefault="00B20F89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Ugytojams t</w:t>
            </w:r>
            <w:r w:rsidR="006E1298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rūkst</w:t>
            </w:r>
            <w:r w:rsidR="00AB7854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a teorinių ir praktinių žinių. Nėra p</w:t>
            </w:r>
            <w:r w:rsidR="006E1298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arengtų kvalifikuotų specialistų</w:t>
            </w:r>
          </w:p>
        </w:tc>
        <w:tc>
          <w:tcPr>
            <w:tcW w:w="2301" w:type="dxa"/>
          </w:tcPr>
          <w:p w14:paraId="166B78E3" w14:textId="1B15FC8E" w:rsidR="0081036A" w:rsidRPr="00EE1606" w:rsidRDefault="00972ABB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Kryptingai stiprinti </w:t>
            </w:r>
            <w:r w:rsidR="00871062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tėvų ir </w:t>
            </w: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specialistų kvalifikaciją</w:t>
            </w:r>
            <w:r w:rsidR="00B20F89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kompetencijas</w:t>
            </w: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</w:tcPr>
          <w:p w14:paraId="340947ED" w14:textId="77777777" w:rsidR="006B5E55" w:rsidRPr="00EE1606" w:rsidRDefault="006B5E55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1. Įdiegti moksliniais tyrimais pagrįstas ankstyvosios intervencijos metodikas.</w:t>
            </w:r>
          </w:p>
          <w:p w14:paraId="6319100F" w14:textId="2824CC95" w:rsidR="0081036A" w:rsidRPr="00EE1606" w:rsidRDefault="006B5E55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45A1F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7854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Atrinkti specialistus</w:t>
            </w:r>
            <w:r w:rsidR="00DB09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rajone</w:t>
            </w:r>
            <w:r w:rsidR="00972ABB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kurie </w:t>
            </w:r>
            <w:r w:rsidR="00AB7854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kryptingai specializuotųsi ir bū</w:t>
            </w:r>
            <w:r w:rsidR="00972ABB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tų apmokyti dirbti s</w:t>
            </w:r>
            <w:r w:rsidR="000565CF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 tikslinėmis metodikomis: </w:t>
            </w:r>
            <w:r w:rsidR="00972ABB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pvz. </w:t>
            </w:r>
            <w:r w:rsidR="00B96329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972ABB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BA, taikomojo elgesio analizės metodu (TEACH), Denverio metodu, DIR ir kt.</w:t>
            </w:r>
            <w:r w:rsidR="00805353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Iešk</w:t>
            </w:r>
            <w:r w:rsidR="00871062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oti lėšų ir apmokyti specialistą/tus</w:t>
            </w:r>
            <w:r w:rsidR="00805353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, kuris</w:t>
            </w:r>
            <w:r w:rsidR="00871062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/ie</w:t>
            </w:r>
            <w:r w:rsidR="00805353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galėtų dirbti PPT</w:t>
            </w:r>
            <w:r w:rsidR="00871062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/VRT</w:t>
            </w:r>
            <w:r w:rsidR="00805353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Pagerėtų ankstyvosios reabilitacijos </w:t>
            </w:r>
            <w:r w:rsidR="00AB7854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pagalbos </w:t>
            </w:r>
            <w:r w:rsidR="000565CF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teikimas </w:t>
            </w:r>
            <w:r w:rsidR="00805353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rajone.</w:t>
            </w:r>
          </w:p>
        </w:tc>
        <w:tc>
          <w:tcPr>
            <w:tcW w:w="1984" w:type="dxa"/>
          </w:tcPr>
          <w:p w14:paraId="5389FBCB" w14:textId="70ABDA31" w:rsidR="0081036A" w:rsidRPr="00DB09E0" w:rsidRDefault="006B5E55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ŠMSM</w:t>
            </w:r>
            <w:r w:rsidR="00004FA4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, S</w:t>
            </w:r>
            <w:r w:rsidR="00CB5C57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avivaldybė</w:t>
            </w:r>
            <w:r w:rsidR="003B2817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s administracija</w:t>
            </w:r>
            <w:r w:rsidR="00845A1F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, NŠA</w:t>
            </w:r>
            <w:r w:rsidR="00AB7854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, PPT</w:t>
            </w:r>
            <w:r w:rsidR="000565CF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, LASUC</w:t>
            </w:r>
          </w:p>
        </w:tc>
        <w:tc>
          <w:tcPr>
            <w:tcW w:w="1637" w:type="dxa"/>
          </w:tcPr>
          <w:p w14:paraId="6F8D8D9C" w14:textId="77777777" w:rsidR="0081036A" w:rsidRPr="00AC6042" w:rsidRDefault="00DE1D55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042">
              <w:rPr>
                <w:rFonts w:ascii="Times New Roman" w:hAnsi="Times New Roman" w:cs="Times New Roman"/>
                <w:bCs/>
                <w:sz w:val="24"/>
                <w:szCs w:val="24"/>
              </w:rPr>
              <w:t>2020-2024</w:t>
            </w:r>
            <w:r w:rsidR="00845A1F" w:rsidRPr="00AC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m. </w:t>
            </w:r>
          </w:p>
        </w:tc>
      </w:tr>
      <w:tr w:rsidR="001A02E6" w:rsidRPr="000F1D0D" w14:paraId="43C6E165" w14:textId="77777777" w:rsidTr="006E3634">
        <w:tc>
          <w:tcPr>
            <w:tcW w:w="534" w:type="dxa"/>
          </w:tcPr>
          <w:p w14:paraId="24BFFC21" w14:textId="77777777" w:rsidR="001A02E6" w:rsidRPr="00AB7854" w:rsidRDefault="001A02E6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14:paraId="74385640" w14:textId="77777777" w:rsidR="001A02E6" w:rsidRPr="00EE1606" w:rsidRDefault="001A02E6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14:paraId="3051D468" w14:textId="77777777" w:rsidR="001A02E6" w:rsidRPr="00EE1606" w:rsidRDefault="001A02E6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0" w:type="dxa"/>
          </w:tcPr>
          <w:p w14:paraId="4E4E56B3" w14:textId="77777777" w:rsidR="00845A1F" w:rsidRPr="00EE1606" w:rsidRDefault="001A02E6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Inicijuoti </w:t>
            </w:r>
            <w:r w:rsidR="008E541C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trijų </w:t>
            </w:r>
            <w:r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PPT specialistų </w:t>
            </w:r>
            <w:r w:rsidR="00845A1F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apmokymą darbui su A. spektro </w:t>
            </w:r>
            <w:r w:rsidR="008E541C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raidos </w:t>
            </w:r>
            <w:r w:rsidR="00845A1F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sutrikimus tu</w:t>
            </w:r>
            <w:r w:rsidR="00AB7854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>rinčiais vaikais, jų ugdytojais</w:t>
            </w:r>
            <w:r w:rsidR="00845A1F" w:rsidRPr="00EE16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53F0DEB" w14:textId="79C441B4" w:rsidR="00845A1F" w:rsidRPr="00EE1606" w:rsidRDefault="00845A1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05C76F" w14:textId="4AADAE9A" w:rsidR="001A02E6" w:rsidRPr="00DB09E0" w:rsidRDefault="00845A1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Savivaldybė</w:t>
            </w:r>
            <w:r w:rsidR="003B2817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s administracija</w:t>
            </w:r>
            <w:r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, ŠMSM</w:t>
            </w:r>
            <w:r w:rsidR="003B2817" w:rsidRPr="00DB09E0">
              <w:rPr>
                <w:rFonts w:ascii="Times New Roman" w:hAnsi="Times New Roman" w:cs="Times New Roman"/>
                <w:bCs/>
                <w:sz w:val="24"/>
                <w:szCs w:val="24"/>
              </w:rPr>
              <w:t>, LASUC</w:t>
            </w:r>
            <w:r w:rsidR="00AC6042">
              <w:rPr>
                <w:rFonts w:ascii="Times New Roman" w:hAnsi="Times New Roman" w:cs="Times New Roman"/>
                <w:bCs/>
                <w:sz w:val="24"/>
                <w:szCs w:val="24"/>
              </w:rPr>
              <w:t>, NŠA</w:t>
            </w:r>
          </w:p>
        </w:tc>
        <w:tc>
          <w:tcPr>
            <w:tcW w:w="1637" w:type="dxa"/>
          </w:tcPr>
          <w:p w14:paraId="4BC0F013" w14:textId="77777777" w:rsidR="001A02E6" w:rsidRPr="00AB7854" w:rsidRDefault="001A02E6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062" w:rsidRPr="000F1D0D" w14:paraId="0D903CF6" w14:textId="77777777" w:rsidTr="006E3634">
        <w:tc>
          <w:tcPr>
            <w:tcW w:w="534" w:type="dxa"/>
          </w:tcPr>
          <w:p w14:paraId="3FC1A706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3316807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97075AA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14:paraId="0A5EB92E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4. Mokymai mokytojų padėjėjoms</w:t>
            </w:r>
          </w:p>
        </w:tc>
        <w:tc>
          <w:tcPr>
            <w:tcW w:w="1984" w:type="dxa"/>
          </w:tcPr>
          <w:p w14:paraId="6EF2C996" w14:textId="353C0322" w:rsidR="00871062" w:rsidRPr="000F1D0D" w:rsidRDefault="00DE1D5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PPT, </w:t>
            </w:r>
            <w:r w:rsidR="00AB7854" w:rsidRPr="00AB7854">
              <w:rPr>
                <w:rFonts w:ascii="Times New Roman" w:hAnsi="Times New Roman" w:cs="Times New Roman"/>
                <w:sz w:val="24"/>
                <w:szCs w:val="24"/>
              </w:rPr>
              <w:t xml:space="preserve">LASUC </w:t>
            </w:r>
            <w:r w:rsidR="00AB7854" w:rsidRPr="00AB7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Sutrikusios raidos vaikų konsultavimo skyrius,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 w:rsidR="007A4C1B">
              <w:rPr>
                <w:rFonts w:ascii="Times New Roman" w:hAnsi="Times New Roman" w:cs="Times New Roman"/>
                <w:sz w:val="24"/>
                <w:szCs w:val="24"/>
              </w:rPr>
              <w:t>ietimo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centras, </w:t>
            </w:r>
            <w:r w:rsidR="003B2817">
              <w:rPr>
                <w:rFonts w:ascii="Times New Roman" w:hAnsi="Times New Roman" w:cs="Times New Roman"/>
                <w:sz w:val="24"/>
                <w:szCs w:val="24"/>
              </w:rPr>
              <w:t xml:space="preserve">NŠA,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Visuomenės sveikatos biuras ir kt.</w:t>
            </w:r>
          </w:p>
        </w:tc>
        <w:tc>
          <w:tcPr>
            <w:tcW w:w="1637" w:type="dxa"/>
          </w:tcPr>
          <w:p w14:paraId="732C8250" w14:textId="14D217D4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62" w:rsidRPr="000F1D0D" w14:paraId="2B5D4AD1" w14:textId="77777777" w:rsidTr="006E3634">
        <w:tc>
          <w:tcPr>
            <w:tcW w:w="534" w:type="dxa"/>
          </w:tcPr>
          <w:p w14:paraId="717F739E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18374D3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B25A960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14:paraId="1EDFC934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5. Mokymai tėvams ir pedagogams</w:t>
            </w:r>
          </w:p>
        </w:tc>
        <w:tc>
          <w:tcPr>
            <w:tcW w:w="1984" w:type="dxa"/>
          </w:tcPr>
          <w:p w14:paraId="0A369727" w14:textId="0A1A6F28" w:rsidR="00871062" w:rsidRPr="000F1D0D" w:rsidRDefault="0012164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LASUC Sutrikusios raidos vaikų konsultavimo skyrius, PPT, Šv</w:t>
            </w:r>
            <w:r w:rsidR="007A4C1B">
              <w:rPr>
                <w:rFonts w:ascii="Times New Roman" w:hAnsi="Times New Roman" w:cs="Times New Roman"/>
                <w:sz w:val="24"/>
                <w:szCs w:val="24"/>
              </w:rPr>
              <w:t xml:space="preserve">ietimo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centras, Visuomenės sveikatos biuras ir kt.</w:t>
            </w:r>
          </w:p>
        </w:tc>
        <w:tc>
          <w:tcPr>
            <w:tcW w:w="1637" w:type="dxa"/>
          </w:tcPr>
          <w:p w14:paraId="6B515CAD" w14:textId="5A0F378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62" w:rsidRPr="000F1D0D" w14:paraId="1805E73D" w14:textId="77777777" w:rsidTr="006E3634">
        <w:tc>
          <w:tcPr>
            <w:tcW w:w="534" w:type="dxa"/>
          </w:tcPr>
          <w:p w14:paraId="350BF20B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265159BA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19EC0439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14:paraId="0E6AB568" w14:textId="533A16BF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6. Savianalizės grupės </w:t>
            </w:r>
            <w:r w:rsidR="00EE1606">
              <w:rPr>
                <w:rFonts w:ascii="Times New Roman" w:hAnsi="Times New Roman" w:cs="Times New Roman"/>
                <w:sz w:val="24"/>
                <w:szCs w:val="24"/>
              </w:rPr>
              <w:t>VGK k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omandoms, tėvams, pedagogams, švietimo pagalbos specialistams, mokytojų padėjėjoms</w:t>
            </w:r>
          </w:p>
        </w:tc>
        <w:tc>
          <w:tcPr>
            <w:tcW w:w="1984" w:type="dxa"/>
          </w:tcPr>
          <w:p w14:paraId="2EBE2130" w14:textId="3CA6B95D" w:rsidR="00871062" w:rsidRPr="000F1D0D" w:rsidRDefault="00845A1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PPT, </w:t>
            </w:r>
            <w:r w:rsidR="00906A88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06A88">
              <w:rPr>
                <w:rFonts w:ascii="Times New Roman" w:hAnsi="Times New Roman" w:cs="Times New Roman"/>
                <w:sz w:val="24"/>
                <w:szCs w:val="24"/>
              </w:rPr>
              <w:t>ietmo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įstaigų psichologai, soc. pedagogai</w:t>
            </w:r>
          </w:p>
        </w:tc>
        <w:tc>
          <w:tcPr>
            <w:tcW w:w="1637" w:type="dxa"/>
          </w:tcPr>
          <w:p w14:paraId="4F0BF013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6E" w:rsidRPr="000F1D0D" w14:paraId="76575A44" w14:textId="77777777" w:rsidTr="006E3634">
        <w:tc>
          <w:tcPr>
            <w:tcW w:w="534" w:type="dxa"/>
          </w:tcPr>
          <w:p w14:paraId="3584DCF0" w14:textId="77777777" w:rsidR="00B4066E" w:rsidRPr="000F1D0D" w:rsidRDefault="00B4066E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451CAB7E" w14:textId="77777777" w:rsidR="00B4066E" w:rsidRPr="000F1D0D" w:rsidRDefault="00B4066E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7EBE579" w14:textId="77777777" w:rsidR="00B4066E" w:rsidRPr="000F1D0D" w:rsidRDefault="00B4066E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14:paraId="2FCF57F5" w14:textId="52083778" w:rsidR="00B4066E" w:rsidRPr="000F1D0D" w:rsidRDefault="00B4066E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7. Inicijuoti mokymus </w:t>
            </w:r>
            <w:r w:rsidR="00AB7854">
              <w:rPr>
                <w:rFonts w:ascii="Times New Roman" w:hAnsi="Times New Roman" w:cs="Times New Roman"/>
                <w:sz w:val="24"/>
                <w:szCs w:val="24"/>
              </w:rPr>
              <w:t xml:space="preserve">tėvams ir pedagogams, specialistams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dėl aplinkos pritaikymo, sensorinės įrangos galimybių SUP turintiems vaikams</w:t>
            </w:r>
          </w:p>
        </w:tc>
        <w:tc>
          <w:tcPr>
            <w:tcW w:w="1984" w:type="dxa"/>
          </w:tcPr>
          <w:p w14:paraId="406E155D" w14:textId="1579E999" w:rsidR="00B4066E" w:rsidRPr="000F1D0D" w:rsidRDefault="00AB7854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PPT, Šv</w:t>
            </w:r>
            <w:r w:rsidR="00906A88">
              <w:rPr>
                <w:rFonts w:ascii="Times New Roman" w:hAnsi="Times New Roman" w:cs="Times New Roman"/>
                <w:sz w:val="24"/>
                <w:szCs w:val="24"/>
              </w:rPr>
              <w:t>ietimo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  <w:r w:rsidR="00906A88">
              <w:rPr>
                <w:rFonts w:ascii="Times New Roman" w:hAnsi="Times New Roman" w:cs="Times New Roman"/>
                <w:sz w:val="24"/>
                <w:szCs w:val="24"/>
              </w:rPr>
              <w:t>,LASUC, NŠA</w:t>
            </w:r>
          </w:p>
        </w:tc>
        <w:tc>
          <w:tcPr>
            <w:tcW w:w="1637" w:type="dxa"/>
          </w:tcPr>
          <w:p w14:paraId="5A3675F0" w14:textId="480DF224" w:rsidR="00B4066E" w:rsidRPr="000F1D0D" w:rsidRDefault="00B4066E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62" w:rsidRPr="000F1D0D" w14:paraId="6B3EFEED" w14:textId="77777777" w:rsidTr="006E3634">
        <w:tc>
          <w:tcPr>
            <w:tcW w:w="534" w:type="dxa"/>
          </w:tcPr>
          <w:p w14:paraId="102ED9FE" w14:textId="7BE96488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706D9F57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3886C40B" w14:textId="018C64E0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Stiprinti ugdymo įstaigų darbuotojų kompetencijas</w:t>
            </w:r>
          </w:p>
        </w:tc>
        <w:tc>
          <w:tcPr>
            <w:tcW w:w="4970" w:type="dxa"/>
          </w:tcPr>
          <w:p w14:paraId="251BA227" w14:textId="05C3D941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1.Teikti metodinę ir psichologinę paramą pedagogams, ugdantiems </w:t>
            </w:r>
            <w:r w:rsidR="00AB7854">
              <w:rPr>
                <w:rFonts w:ascii="Times New Roman" w:hAnsi="Times New Roman" w:cs="Times New Roman"/>
                <w:sz w:val="24"/>
                <w:szCs w:val="24"/>
              </w:rPr>
              <w:t>autizmo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ar kitus </w:t>
            </w:r>
            <w:r w:rsidR="00AB7854">
              <w:rPr>
                <w:rFonts w:ascii="Times New Roman" w:hAnsi="Times New Roman" w:cs="Times New Roman"/>
                <w:sz w:val="24"/>
                <w:szCs w:val="24"/>
              </w:rPr>
              <w:t xml:space="preserve"> raidos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sutrikimus turinčius mokinius.</w:t>
            </w:r>
            <w:r w:rsidR="005B27F5">
              <w:rPr>
                <w:rFonts w:ascii="Times New Roman" w:hAnsi="Times New Roman" w:cs="Times New Roman"/>
                <w:sz w:val="24"/>
                <w:szCs w:val="24"/>
              </w:rPr>
              <w:t xml:space="preserve"> Kuruoti mokytojų pdėjėjus.</w:t>
            </w:r>
          </w:p>
        </w:tc>
        <w:tc>
          <w:tcPr>
            <w:tcW w:w="1984" w:type="dxa"/>
          </w:tcPr>
          <w:p w14:paraId="302888F0" w14:textId="3DB29F95" w:rsidR="00871062" w:rsidRPr="000F1D0D" w:rsidRDefault="00DE1D5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Rajono specialistai</w:t>
            </w:r>
            <w:r w:rsidR="00845A1F" w:rsidRPr="000F1D0D">
              <w:rPr>
                <w:rFonts w:ascii="Times New Roman" w:hAnsi="Times New Roman" w:cs="Times New Roman"/>
                <w:sz w:val="24"/>
                <w:szCs w:val="24"/>
              </w:rPr>
              <w:t>, LASUC Sutrikusios raidos vaikų konsultavimo skyrius</w:t>
            </w:r>
            <w:r w:rsidR="007A4C1B">
              <w:rPr>
                <w:rFonts w:ascii="Times New Roman" w:hAnsi="Times New Roman" w:cs="Times New Roman"/>
                <w:sz w:val="24"/>
                <w:szCs w:val="24"/>
              </w:rPr>
              <w:t>, Švietimo centras, PPT</w:t>
            </w:r>
          </w:p>
        </w:tc>
        <w:tc>
          <w:tcPr>
            <w:tcW w:w="1637" w:type="dxa"/>
          </w:tcPr>
          <w:p w14:paraId="1E1A1FB4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62" w:rsidRPr="000F1D0D" w14:paraId="4D753C6F" w14:textId="77777777" w:rsidTr="006E3634">
        <w:tc>
          <w:tcPr>
            <w:tcW w:w="534" w:type="dxa"/>
          </w:tcPr>
          <w:p w14:paraId="6AC6AF53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6340EC46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CB533A3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14:paraId="5E8AD7DE" w14:textId="503E7A44" w:rsidR="005B27F5" w:rsidRPr="00906A88" w:rsidRDefault="00871062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B27F5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Rengti M</w:t>
            </w:r>
            <w:r w:rsidR="004729D5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etodinės dien</w:t>
            </w:r>
            <w:r w:rsidR="005B27F5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4729D5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s, atvejų analiz</w:t>
            </w:r>
            <w:r w:rsidR="005B27F5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r w:rsidR="004729D5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įstaigose. </w:t>
            </w:r>
            <w:r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Suteikti reikalingas kompetencijas </w:t>
            </w:r>
            <w:r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komandoms, sudarytoms iš pedagogų ir pagalbos mokiniui specialistų</w:t>
            </w:r>
            <w:r w:rsidR="00F9204E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tėvų</w:t>
            </w:r>
            <w:r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supažindinant </w:t>
            </w:r>
            <w:r w:rsidR="00F9204E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juos </w:t>
            </w:r>
            <w:r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 struktūruoto mokymo metodikos elementais, socialinio elgesio formavimo, individualių </w:t>
            </w:r>
            <w:r w:rsidR="00AE0682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pagalbos </w:t>
            </w:r>
            <w:r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planų rengimo, pageidaujamo elgesio formavimo klausimais, organizuojant konsultacijas, dalyvaujant VG</w:t>
            </w:r>
            <w:r w:rsidR="00AB7854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K veiklose, atvejų aptarimuose (komandos vykimas į įstaigas)</w:t>
            </w:r>
            <w:r w:rsidR="008B75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F884FD2" w14:textId="77777777" w:rsidR="00871062" w:rsidRPr="000F1D0D" w:rsidRDefault="00DE1D55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PPT komanda</w:t>
            </w:r>
            <w:r w:rsidR="00845A1F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, rajono </w:t>
            </w:r>
            <w:r w:rsidR="00845A1F" w:rsidRPr="000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specialistai, LASUC Sutrikusios raidos vaikų konsultavimo skyrius</w:t>
            </w:r>
          </w:p>
        </w:tc>
        <w:tc>
          <w:tcPr>
            <w:tcW w:w="1637" w:type="dxa"/>
          </w:tcPr>
          <w:p w14:paraId="7B6ADB8A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62" w:rsidRPr="006669C7" w14:paraId="186FEAAC" w14:textId="77777777" w:rsidTr="006E3634">
        <w:tc>
          <w:tcPr>
            <w:tcW w:w="534" w:type="dxa"/>
          </w:tcPr>
          <w:p w14:paraId="259C5F8B" w14:textId="76F1F711" w:rsidR="00871062" w:rsidRPr="000F1D0D" w:rsidRDefault="000565CF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22853"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7B0A1C94" w14:textId="1AF59EA4" w:rsidR="00871062" w:rsidRPr="000F1D0D" w:rsidRDefault="00F9204E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A5">
              <w:rPr>
                <w:rFonts w:ascii="Times New Roman" w:hAnsi="Times New Roman" w:cs="Times New Roman"/>
                <w:sz w:val="24"/>
                <w:szCs w:val="24"/>
              </w:rPr>
              <w:t>PPT komandoje trūksta specialistų pagal aptarnaujamų vaikų skaičių rajone</w:t>
            </w:r>
          </w:p>
        </w:tc>
        <w:tc>
          <w:tcPr>
            <w:tcW w:w="2301" w:type="dxa"/>
          </w:tcPr>
          <w:p w14:paraId="4DF745BD" w14:textId="65990697" w:rsidR="00871062" w:rsidRPr="000F1D0D" w:rsidRDefault="0065609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Stiprinti PPT komandą</w:t>
            </w:r>
          </w:p>
        </w:tc>
        <w:tc>
          <w:tcPr>
            <w:tcW w:w="4970" w:type="dxa"/>
          </w:tcPr>
          <w:p w14:paraId="388563AF" w14:textId="2264AFEB" w:rsidR="004729D5" w:rsidRPr="003F2890" w:rsidRDefault="00DE1D55" w:rsidP="003F2890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Inicijuoti </w:t>
            </w:r>
            <w:r w:rsidR="000565CF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Mobilios komandos steigimą</w:t>
            </w:r>
            <w:r w:rsid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565CF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6A88" w:rsidRPr="00972E5C">
              <w:rPr>
                <w:rFonts w:ascii="Times New Roman" w:hAnsi="Times New Roman" w:cs="Times New Roman"/>
                <w:sz w:val="24"/>
                <w:szCs w:val="24"/>
              </w:rPr>
              <w:t xml:space="preserve"> Mobilios komandos paskirtis – </w:t>
            </w:r>
            <w:r w:rsidR="001B0188" w:rsidRPr="00972E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įtraukiosios praktikos ir kultūros kūrimas Klaipėdos rajone, organizuojant ir teikiant pagalbą mokiniams, kuriems diagnozuotas ar įtariamas  A. spektro sutrikimas ar kitas raidos sutrikimas.</w:t>
            </w:r>
          </w:p>
          <w:p w14:paraId="74325127" w14:textId="77777777" w:rsidR="000565CF" w:rsidRPr="00906A88" w:rsidRDefault="000565CF" w:rsidP="008B75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6A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PPT  mobilios komandos suformavimui   reikėtų steigti: </w:t>
            </w:r>
          </w:p>
          <w:p w14:paraId="496033D6" w14:textId="77777777" w:rsidR="000565CF" w:rsidRPr="00906A88" w:rsidRDefault="000565CF" w:rsidP="006E3634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1 et. spec. pedagogo-logopedo, </w:t>
            </w:r>
          </w:p>
          <w:p w14:paraId="0AB17D86" w14:textId="77777777" w:rsidR="000565CF" w:rsidRPr="00906A88" w:rsidRDefault="000565CF" w:rsidP="006E3634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1 et. psichologo,  </w:t>
            </w:r>
          </w:p>
          <w:p w14:paraId="78CA8101" w14:textId="07E56F94" w:rsidR="000565CF" w:rsidRPr="00906A88" w:rsidRDefault="000565CF" w:rsidP="008B75A1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6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 et. socialinio pedagogo.</w:t>
            </w:r>
          </w:p>
          <w:p w14:paraId="78B42935" w14:textId="77777777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Mobilios komandos specialistų darbo kryptys:</w:t>
            </w:r>
          </w:p>
          <w:p w14:paraId="2166EE5E" w14:textId="77777777" w:rsidR="006E3634" w:rsidRPr="00906A88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– ugdytojų kompetencijų stiprinimas,</w:t>
            </w:r>
          </w:p>
          <w:p w14:paraId="329DC646" w14:textId="6E467E44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3634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   </w:t>
            </w: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sudėtingų pedagoginių atvejų vadyba ir stebėsena; </w:t>
            </w:r>
          </w:p>
          <w:p w14:paraId="69CC342F" w14:textId="77777777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– komunikacinių įgūdžių ugdymas;</w:t>
            </w:r>
          </w:p>
          <w:p w14:paraId="59FAD739" w14:textId="77777777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prevencinių priemonių įgyvendinimas; </w:t>
            </w:r>
          </w:p>
          <w:p w14:paraId="071F91FB" w14:textId="56CC95E1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6E3634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pagalba kuriant </w:t>
            </w: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struktūruot</w:t>
            </w:r>
            <w:r w:rsidR="006E3634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</w:t>
            </w:r>
            <w:r w:rsidR="006E3634" w:rsidRPr="00906A88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1300FB7" w14:textId="77777777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5981714"/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bookmarkEnd w:id="1"/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SUP turinčių mokinių profesinis orientavimas; </w:t>
            </w:r>
          </w:p>
          <w:p w14:paraId="0BD7CEE7" w14:textId="77777777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–  konsultavimo paslaugos ir visuomenės tolerancijos  stiprinimas;</w:t>
            </w:r>
          </w:p>
          <w:p w14:paraId="71292B36" w14:textId="77777777" w:rsidR="000565CF" w:rsidRPr="000565CF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–  mokinių gebėjimų, aplinkos ir elgesio įvertinimas;</w:t>
            </w:r>
          </w:p>
          <w:p w14:paraId="543D79FC" w14:textId="36DB9EB7" w:rsidR="000565CF" w:rsidRPr="00906A88" w:rsidRDefault="000565CF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5CF">
              <w:rPr>
                <w:rFonts w:ascii="Times New Roman" w:hAnsi="Times New Roman" w:cs="Times New Roman"/>
                <w:bCs/>
                <w:sz w:val="24"/>
                <w:szCs w:val="24"/>
              </w:rPr>
              <w:t>– kryptingas kvalifikacijos kėlimas darbui su A. spektro ir raidos sutrikimus turinčiais vaikais, jų ugdytojais.</w:t>
            </w:r>
          </w:p>
        </w:tc>
        <w:tc>
          <w:tcPr>
            <w:tcW w:w="1984" w:type="dxa"/>
          </w:tcPr>
          <w:p w14:paraId="557D9096" w14:textId="77777777" w:rsidR="00E35E20" w:rsidRPr="000F1D0D" w:rsidRDefault="0002464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PPT, </w:t>
            </w:r>
          </w:p>
          <w:p w14:paraId="4D20B4BD" w14:textId="114F6CAE" w:rsidR="00871062" w:rsidRPr="000F1D0D" w:rsidRDefault="00E35E20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64B" w:rsidRPr="000F1D0D">
              <w:rPr>
                <w:rFonts w:ascii="Times New Roman" w:hAnsi="Times New Roman" w:cs="Times New Roman"/>
                <w:sz w:val="24"/>
                <w:szCs w:val="24"/>
              </w:rPr>
              <w:t>avivaldybė</w:t>
            </w:r>
            <w:r w:rsidR="00F9204E">
              <w:rPr>
                <w:rFonts w:ascii="Times New Roman" w:hAnsi="Times New Roman" w:cs="Times New Roman"/>
                <w:sz w:val="24"/>
                <w:szCs w:val="24"/>
              </w:rPr>
              <w:t>s administracija</w:t>
            </w:r>
            <w:r w:rsidR="004729D5" w:rsidRPr="000F1D0D">
              <w:rPr>
                <w:rFonts w:ascii="Times New Roman" w:hAnsi="Times New Roman" w:cs="Times New Roman"/>
                <w:sz w:val="24"/>
                <w:szCs w:val="24"/>
              </w:rPr>
              <w:t>, PSPC</w:t>
            </w:r>
            <w:r w:rsidR="00F9204E">
              <w:rPr>
                <w:rFonts w:ascii="Times New Roman" w:hAnsi="Times New Roman" w:cs="Times New Roman"/>
                <w:sz w:val="24"/>
                <w:szCs w:val="24"/>
              </w:rPr>
              <w:t>,Visuomnės sveikatos biuras ir kt.</w:t>
            </w:r>
          </w:p>
        </w:tc>
        <w:tc>
          <w:tcPr>
            <w:tcW w:w="1637" w:type="dxa"/>
          </w:tcPr>
          <w:p w14:paraId="7AC2A63A" w14:textId="77777777" w:rsidR="00871062" w:rsidRPr="000F1D0D" w:rsidRDefault="0087106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64B" w:rsidRPr="000F1D0D" w14:paraId="19C4E31F" w14:textId="77777777" w:rsidTr="006E3634">
        <w:tc>
          <w:tcPr>
            <w:tcW w:w="534" w:type="dxa"/>
          </w:tcPr>
          <w:p w14:paraId="188A75AB" w14:textId="0ECB06D2" w:rsidR="0002464B" w:rsidRPr="000F1D0D" w:rsidRDefault="00D2285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12D0E8E8" w14:textId="77777777" w:rsidR="0002464B" w:rsidRPr="000F1D0D" w:rsidRDefault="0002464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Nepakanka informacijos apie švietimo pagalbos specialistų kvalifikaciją šiose srityse</w:t>
            </w:r>
          </w:p>
        </w:tc>
        <w:tc>
          <w:tcPr>
            <w:tcW w:w="2301" w:type="dxa"/>
          </w:tcPr>
          <w:p w14:paraId="7383C034" w14:textId="6887190E" w:rsidR="0002464B" w:rsidRPr="000F1D0D" w:rsidRDefault="0002464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Surinkti duomenis</w:t>
            </w:r>
          </w:p>
        </w:tc>
        <w:tc>
          <w:tcPr>
            <w:tcW w:w="4970" w:type="dxa"/>
          </w:tcPr>
          <w:p w14:paraId="20718660" w14:textId="79D7BC90" w:rsidR="0002464B" w:rsidRPr="00A86C13" w:rsidRDefault="0002464B" w:rsidP="006E36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86C13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>pklausti rajono švietimo pagalbos specialistus. Išsiaiškinti problematiką, trūkumus</w:t>
            </w:r>
            <w:r w:rsidR="00F86DA5">
              <w:rPr>
                <w:rFonts w:ascii="Times New Roman" w:hAnsi="Times New Roman" w:cs="Times New Roman"/>
                <w:bCs/>
                <w:sz w:val="24"/>
                <w:szCs w:val="24"/>
              </w:rPr>
              <w:t>, resursus</w:t>
            </w:r>
            <w:r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lūkesčius dirbant su A. spektro ar kitus raidos sutrikimus turinčiais mokiniais</w:t>
            </w:r>
            <w:r w:rsidR="000D688A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>, rengiant pagalbos jiems planus, pritaikant aplinką ir kt.</w:t>
            </w:r>
          </w:p>
          <w:p w14:paraId="3E3CD18A" w14:textId="7FB5404F" w:rsidR="0002464B" w:rsidRPr="00DB2460" w:rsidRDefault="0002464B" w:rsidP="006E3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>2. Surinkti duomenis apie rajono ugdymo įstaigose dirbančių pagalbos specialistų etatus, specialistų trūkumą.</w:t>
            </w:r>
            <w:r w:rsidR="00A86251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Pateikti duomenis apie vaikų turinčių A. spektro arba raidos sutrikimus statistinę išraišką ( skaičius, pasiskirstymas pagal ugdymo įst</w:t>
            </w:r>
            <w:r w:rsidR="00E74D5F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>aigas, ar turi mokytojo padėjėją</w:t>
            </w:r>
            <w:r w:rsidR="00A86251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kokiu krūviu</w:t>
            </w:r>
            <w:r w:rsidR="001F3902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teikia</w:t>
            </w:r>
            <w:r w:rsidR="00A86C13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="001F3902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pagalbą i kt.</w:t>
            </w:r>
            <w:r w:rsidR="00A86251" w:rsidRPr="00A86C1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7F63153" w14:textId="77777777" w:rsidR="008B75A1" w:rsidRDefault="00A86C1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administracija, </w:t>
            </w:r>
            <w:r w:rsidR="00DB4341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PPT: </w:t>
            </w:r>
          </w:p>
          <w:p w14:paraId="3E3F6B9B" w14:textId="0ACEE53E" w:rsidR="0040793A" w:rsidRPr="000F1D0D" w:rsidRDefault="001F390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4341"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341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Krikščiūnienė, </w:t>
            </w:r>
          </w:p>
          <w:p w14:paraId="220FF64C" w14:textId="77777777" w:rsidR="0002464B" w:rsidRPr="000F1D0D" w:rsidRDefault="00DB434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V.Vaišvilaitė</w:t>
            </w:r>
          </w:p>
        </w:tc>
        <w:tc>
          <w:tcPr>
            <w:tcW w:w="1637" w:type="dxa"/>
          </w:tcPr>
          <w:p w14:paraId="5968850B" w14:textId="77777777" w:rsidR="0002464B" w:rsidRPr="000F1D0D" w:rsidRDefault="009E60C2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2020–</w:t>
            </w:r>
            <w:r w:rsidR="00DB4341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02464B" w:rsidRPr="000F1D0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341" w:rsidRPr="000F1D0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02464B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64B" w:rsidRPr="000F1D0D" w14:paraId="0C68413F" w14:textId="77777777" w:rsidTr="006E3634">
        <w:tc>
          <w:tcPr>
            <w:tcW w:w="534" w:type="dxa"/>
          </w:tcPr>
          <w:p w14:paraId="3149D3DC" w14:textId="01EF3714" w:rsidR="0002464B" w:rsidRPr="000F1D0D" w:rsidRDefault="00D2285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78517037" w14:textId="77777777" w:rsidR="0002464B" w:rsidRPr="000F1D0D" w:rsidRDefault="0002464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Nepakanka informacijos apie </w:t>
            </w:r>
            <w:r w:rsidR="00FF250A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jau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turimą </w:t>
            </w:r>
            <w:r w:rsidR="00FF250A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metodinę, vaizdinę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medžiagą šiose srityse</w:t>
            </w:r>
          </w:p>
        </w:tc>
        <w:tc>
          <w:tcPr>
            <w:tcW w:w="2301" w:type="dxa"/>
          </w:tcPr>
          <w:p w14:paraId="674AF141" w14:textId="46DCE611" w:rsidR="0002464B" w:rsidRPr="000F1D0D" w:rsidRDefault="0002464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Susisteminti medžiagą</w:t>
            </w:r>
          </w:p>
        </w:tc>
        <w:tc>
          <w:tcPr>
            <w:tcW w:w="4970" w:type="dxa"/>
          </w:tcPr>
          <w:p w14:paraId="41162D72" w14:textId="18DE407E" w:rsidR="0002464B" w:rsidRPr="000F1D0D" w:rsidRDefault="0002464B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Surinkti informaciją apie knygas, seminarų </w:t>
            </w:r>
            <w:r w:rsidR="00DB2460">
              <w:rPr>
                <w:rFonts w:ascii="Times New Roman" w:hAnsi="Times New Roman" w:cs="Times New Roman"/>
                <w:sz w:val="24"/>
                <w:szCs w:val="24"/>
              </w:rPr>
              <w:t xml:space="preserve">medžiagą, video medžiagą, internetines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svetaines ir kt. Susisteminti ir parengti sklaidai tėvams, pedagogams, specialistams, bendruomenei: PPT </w:t>
            </w:r>
            <w:r w:rsidR="00DB2460">
              <w:rPr>
                <w:rFonts w:ascii="Times New Roman" w:hAnsi="Times New Roman" w:cs="Times New Roman"/>
                <w:sz w:val="24"/>
                <w:szCs w:val="24"/>
              </w:rPr>
              <w:t>tink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lapyje,</w:t>
            </w:r>
            <w:r w:rsidR="008E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5A1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A30BCE"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bibliotekoje ir </w:t>
            </w:r>
            <w:proofErr w:type="spellStart"/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0ADA384C" w14:textId="77777777" w:rsidR="009E60C2" w:rsidRDefault="00DB434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 xml:space="preserve">PPT: </w:t>
            </w:r>
          </w:p>
          <w:p w14:paraId="70AE72D4" w14:textId="77777777" w:rsidR="00DB4341" w:rsidRPr="000F1D0D" w:rsidRDefault="000E4E13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4341" w:rsidRPr="000F1D0D">
              <w:rPr>
                <w:rFonts w:ascii="Times New Roman" w:hAnsi="Times New Roman" w:cs="Times New Roman"/>
                <w:sz w:val="24"/>
                <w:szCs w:val="24"/>
              </w:rPr>
              <w:t>Krikščiūnienė, V.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341" w:rsidRPr="000F1D0D">
              <w:rPr>
                <w:rFonts w:ascii="Times New Roman" w:hAnsi="Times New Roman" w:cs="Times New Roman"/>
                <w:sz w:val="24"/>
                <w:szCs w:val="24"/>
              </w:rPr>
              <w:t>Daugėlienė,</w:t>
            </w:r>
          </w:p>
          <w:p w14:paraId="6F782A32" w14:textId="2A190831" w:rsidR="0002464B" w:rsidRPr="000F1D0D" w:rsidRDefault="00DB434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9E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0D">
              <w:rPr>
                <w:rFonts w:ascii="Times New Roman" w:hAnsi="Times New Roman" w:cs="Times New Roman"/>
                <w:sz w:val="24"/>
                <w:szCs w:val="24"/>
              </w:rPr>
              <w:t>Vaišvilaitė</w:t>
            </w:r>
            <w:r w:rsidR="00E5030F">
              <w:rPr>
                <w:rFonts w:ascii="Times New Roman" w:hAnsi="Times New Roman" w:cs="Times New Roman"/>
                <w:sz w:val="24"/>
                <w:szCs w:val="24"/>
              </w:rPr>
              <w:t>, Ketvergių pagr.mokyklos psichologė E.Kuizinienė</w:t>
            </w:r>
          </w:p>
        </w:tc>
        <w:tc>
          <w:tcPr>
            <w:tcW w:w="1637" w:type="dxa"/>
          </w:tcPr>
          <w:p w14:paraId="6FF7B1AE" w14:textId="4337A90D" w:rsidR="0002464B" w:rsidRPr="000F1D0D" w:rsidRDefault="008B75A1" w:rsidP="006E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2021–</w:t>
            </w:r>
            <w:r w:rsidR="005A33A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="005A33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5A33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6C13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</w:tr>
    </w:tbl>
    <w:p w14:paraId="629DEFA2" w14:textId="04D342C6" w:rsidR="00545718" w:rsidRPr="000F1D0D" w:rsidRDefault="006E3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A358305" w14:textId="4205946B" w:rsidR="000E4E13" w:rsidRDefault="000E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sectPr w:rsidR="000E4E13" w:rsidSect="009E60C2"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EB0"/>
    <w:multiLevelType w:val="hybridMultilevel"/>
    <w:tmpl w:val="8A72B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791E"/>
    <w:multiLevelType w:val="hybridMultilevel"/>
    <w:tmpl w:val="B1B021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0D56"/>
    <w:multiLevelType w:val="hybridMultilevel"/>
    <w:tmpl w:val="6D56FF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8"/>
    <w:rsid w:val="00004FA4"/>
    <w:rsid w:val="0002464B"/>
    <w:rsid w:val="00035DE7"/>
    <w:rsid w:val="00043D01"/>
    <w:rsid w:val="00047999"/>
    <w:rsid w:val="00051186"/>
    <w:rsid w:val="000565CF"/>
    <w:rsid w:val="000D376D"/>
    <w:rsid w:val="000D688A"/>
    <w:rsid w:val="000E4E13"/>
    <w:rsid w:val="000F1D0D"/>
    <w:rsid w:val="0012164F"/>
    <w:rsid w:val="001A02E6"/>
    <w:rsid w:val="001A370D"/>
    <w:rsid w:val="001B0188"/>
    <w:rsid w:val="001C1458"/>
    <w:rsid w:val="001F073F"/>
    <w:rsid w:val="001F3902"/>
    <w:rsid w:val="00205D6A"/>
    <w:rsid w:val="00206991"/>
    <w:rsid w:val="00222437"/>
    <w:rsid w:val="002D0958"/>
    <w:rsid w:val="002E3D12"/>
    <w:rsid w:val="00325712"/>
    <w:rsid w:val="00336193"/>
    <w:rsid w:val="003708D6"/>
    <w:rsid w:val="003A1247"/>
    <w:rsid w:val="003B2817"/>
    <w:rsid w:val="003D5243"/>
    <w:rsid w:val="003E2A6A"/>
    <w:rsid w:val="003F2890"/>
    <w:rsid w:val="0040793A"/>
    <w:rsid w:val="00435659"/>
    <w:rsid w:val="004729D5"/>
    <w:rsid w:val="004E7D05"/>
    <w:rsid w:val="00502B45"/>
    <w:rsid w:val="00516C23"/>
    <w:rsid w:val="00545718"/>
    <w:rsid w:val="005A33A3"/>
    <w:rsid w:val="005B27F5"/>
    <w:rsid w:val="005C7E96"/>
    <w:rsid w:val="005E406C"/>
    <w:rsid w:val="006169A2"/>
    <w:rsid w:val="0065609B"/>
    <w:rsid w:val="006669C7"/>
    <w:rsid w:val="00683054"/>
    <w:rsid w:val="006A430B"/>
    <w:rsid w:val="006B003D"/>
    <w:rsid w:val="006B4E52"/>
    <w:rsid w:val="006B5E55"/>
    <w:rsid w:val="006D3665"/>
    <w:rsid w:val="006E1298"/>
    <w:rsid w:val="006E3634"/>
    <w:rsid w:val="006F7C1C"/>
    <w:rsid w:val="007A4C1B"/>
    <w:rsid w:val="00805353"/>
    <w:rsid w:val="0081036A"/>
    <w:rsid w:val="008217E3"/>
    <w:rsid w:val="00845A1F"/>
    <w:rsid w:val="00861E4A"/>
    <w:rsid w:val="00867F6B"/>
    <w:rsid w:val="00871062"/>
    <w:rsid w:val="00896D55"/>
    <w:rsid w:val="008B4D19"/>
    <w:rsid w:val="008B5193"/>
    <w:rsid w:val="008B75A1"/>
    <w:rsid w:val="008D2882"/>
    <w:rsid w:val="008E0010"/>
    <w:rsid w:val="008E541C"/>
    <w:rsid w:val="008F3EA1"/>
    <w:rsid w:val="008F7B05"/>
    <w:rsid w:val="00906A88"/>
    <w:rsid w:val="00922001"/>
    <w:rsid w:val="00934CF6"/>
    <w:rsid w:val="00972ABB"/>
    <w:rsid w:val="009A59C0"/>
    <w:rsid w:val="009B729D"/>
    <w:rsid w:val="009C3BC9"/>
    <w:rsid w:val="009D51CD"/>
    <w:rsid w:val="009E60C2"/>
    <w:rsid w:val="00A0189F"/>
    <w:rsid w:val="00A30BCE"/>
    <w:rsid w:val="00A63E96"/>
    <w:rsid w:val="00A86251"/>
    <w:rsid w:val="00A86C13"/>
    <w:rsid w:val="00A95A75"/>
    <w:rsid w:val="00AB7854"/>
    <w:rsid w:val="00AC6042"/>
    <w:rsid w:val="00AE0682"/>
    <w:rsid w:val="00AF3D99"/>
    <w:rsid w:val="00AF4EA8"/>
    <w:rsid w:val="00B04660"/>
    <w:rsid w:val="00B10B67"/>
    <w:rsid w:val="00B20F89"/>
    <w:rsid w:val="00B4066E"/>
    <w:rsid w:val="00B96329"/>
    <w:rsid w:val="00BD7359"/>
    <w:rsid w:val="00C610DF"/>
    <w:rsid w:val="00C85356"/>
    <w:rsid w:val="00CB5C57"/>
    <w:rsid w:val="00D13AB1"/>
    <w:rsid w:val="00D22853"/>
    <w:rsid w:val="00D66B97"/>
    <w:rsid w:val="00D916E7"/>
    <w:rsid w:val="00DB09E0"/>
    <w:rsid w:val="00DB2460"/>
    <w:rsid w:val="00DB4341"/>
    <w:rsid w:val="00DC79E5"/>
    <w:rsid w:val="00DD64E3"/>
    <w:rsid w:val="00DE1D55"/>
    <w:rsid w:val="00DE6778"/>
    <w:rsid w:val="00E149B0"/>
    <w:rsid w:val="00E35E20"/>
    <w:rsid w:val="00E5030F"/>
    <w:rsid w:val="00E54576"/>
    <w:rsid w:val="00E73790"/>
    <w:rsid w:val="00E74D5F"/>
    <w:rsid w:val="00E96CC5"/>
    <w:rsid w:val="00EA2825"/>
    <w:rsid w:val="00EC03B7"/>
    <w:rsid w:val="00EE1606"/>
    <w:rsid w:val="00F430D8"/>
    <w:rsid w:val="00F80464"/>
    <w:rsid w:val="00F86DA5"/>
    <w:rsid w:val="00F9204E"/>
    <w:rsid w:val="00FA2DED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F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1036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2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1036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5736</Words>
  <Characters>3271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114</cp:revision>
  <dcterms:created xsi:type="dcterms:W3CDTF">2020-02-19T09:17:00Z</dcterms:created>
  <dcterms:modified xsi:type="dcterms:W3CDTF">2020-12-07T07:58:00Z</dcterms:modified>
</cp:coreProperties>
</file>