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3E" w:rsidRDefault="0068053E" w:rsidP="002B54E0">
      <w:pPr>
        <w:rPr>
          <w:rFonts w:ascii="Bookman Old Style" w:hAnsi="Bookman Old Style" w:cs="Bookman Old Style"/>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51.75pt;margin-top:-3.55pt;width:493.5pt;height:90.75pt;z-index:-251658240;visibility:visible;mso-position-horizontal-relative:page" o:allowincell="f">
            <v:imagedata r:id="rId7" o:title=""/>
            <w10:wrap anchorx="page"/>
          </v:shape>
        </w:pict>
      </w:r>
      <w:r>
        <w:rPr>
          <w:noProof/>
          <w:lang w:val="en-US" w:eastAsia="en-US"/>
        </w:rPr>
        <w:t xml:space="preserve"> </w:t>
      </w:r>
    </w:p>
    <w:p w:rsidR="0068053E" w:rsidRDefault="0068053E" w:rsidP="002B54E0">
      <w:pPr>
        <w:rPr>
          <w:rFonts w:ascii="Bookman Old Style" w:hAnsi="Bookman Old Style" w:cs="Bookman Old Style"/>
          <w:b/>
          <w:bCs/>
          <w:sz w:val="32"/>
          <w:szCs w:val="32"/>
        </w:rPr>
      </w:pPr>
    </w:p>
    <w:p w:rsidR="0068053E" w:rsidRDefault="0068053E" w:rsidP="002B54E0">
      <w:pPr>
        <w:rPr>
          <w:rFonts w:ascii="Bookman Old Style" w:hAnsi="Bookman Old Style" w:cs="Bookman Old Style"/>
          <w:b/>
          <w:bCs/>
          <w:sz w:val="32"/>
          <w:szCs w:val="32"/>
        </w:rPr>
      </w:pPr>
    </w:p>
    <w:p w:rsidR="0068053E" w:rsidRDefault="0068053E" w:rsidP="002B54E0">
      <w:pPr>
        <w:rPr>
          <w:rFonts w:ascii="Bookman Old Style" w:hAnsi="Bookman Old Style" w:cs="Bookman Old Style"/>
          <w:b/>
          <w:bCs/>
          <w:sz w:val="32"/>
          <w:szCs w:val="32"/>
        </w:rPr>
      </w:pPr>
    </w:p>
    <w:p w:rsidR="0068053E" w:rsidRDefault="0068053E" w:rsidP="002B54E0">
      <w:pPr>
        <w:jc w:val="center"/>
        <w:rPr>
          <w:rFonts w:ascii="Bookman Old Style" w:hAnsi="Bookman Old Style" w:cs="Bookman Old Style"/>
          <w:b/>
          <w:bCs/>
          <w:sz w:val="32"/>
          <w:szCs w:val="32"/>
        </w:rPr>
      </w:pPr>
    </w:p>
    <w:p w:rsidR="0068053E" w:rsidRDefault="0068053E" w:rsidP="002B54E0">
      <w:pPr>
        <w:jc w:val="center"/>
        <w:rPr>
          <w:rFonts w:ascii="Bookman Old Style" w:hAnsi="Bookman Old Style" w:cs="Bookman Old Style"/>
          <w:b/>
          <w:bCs/>
          <w:sz w:val="32"/>
          <w:szCs w:val="32"/>
        </w:rPr>
      </w:pPr>
    </w:p>
    <w:p w:rsidR="0068053E" w:rsidRPr="00A44838" w:rsidRDefault="0068053E" w:rsidP="002B54E0">
      <w:pPr>
        <w:jc w:val="center"/>
        <w:rPr>
          <w:rFonts w:ascii="Bookman Old Style" w:hAnsi="Bookman Old Style" w:cs="Bookman Old Style"/>
          <w:b/>
          <w:bCs/>
          <w:sz w:val="32"/>
          <w:szCs w:val="32"/>
          <w:lang w:val="en-GB"/>
        </w:rPr>
      </w:pPr>
      <w:r>
        <w:rPr>
          <w:rFonts w:ascii="Bookman Old Style" w:hAnsi="Bookman Old Style" w:cs="Bookman Old Style"/>
          <w:b/>
          <w:bCs/>
          <w:sz w:val="32"/>
          <w:szCs w:val="32"/>
        </w:rPr>
        <w:t xml:space="preserve">Mieli </w:t>
      </w:r>
      <w:r w:rsidRPr="00A44838">
        <w:rPr>
          <w:rFonts w:ascii="Bookman Old Style" w:hAnsi="Bookman Old Style" w:cs="Bookman Old Style"/>
          <w:b/>
          <w:bCs/>
          <w:sz w:val="32"/>
          <w:szCs w:val="32"/>
        </w:rPr>
        <w:t>Tėveliai</w:t>
      </w:r>
      <w:r>
        <w:rPr>
          <w:rFonts w:ascii="Bookman Old Style" w:hAnsi="Bookman Old Style" w:cs="Bookman Old Style"/>
          <w:b/>
          <w:bCs/>
          <w:sz w:val="32"/>
          <w:szCs w:val="32"/>
          <w:lang w:val="en-GB"/>
        </w:rPr>
        <w:t>!</w:t>
      </w:r>
    </w:p>
    <w:p w:rsidR="0068053E" w:rsidRPr="00DC1197" w:rsidRDefault="0068053E" w:rsidP="00B01AB9">
      <w:pPr>
        <w:jc w:val="center"/>
        <w:rPr>
          <w:rFonts w:ascii="Bookman Old Style" w:hAnsi="Bookman Old Style" w:cs="Bookman Old Style"/>
          <w:b/>
          <w:bCs/>
          <w:sz w:val="22"/>
          <w:szCs w:val="22"/>
        </w:rPr>
      </w:pPr>
    </w:p>
    <w:p w:rsidR="0068053E" w:rsidRPr="002B54E0" w:rsidRDefault="0068053E" w:rsidP="00A9119C">
      <w:pPr>
        <w:spacing w:after="240"/>
        <w:ind w:firstLine="840"/>
        <w:jc w:val="both"/>
        <w:rPr>
          <w:rFonts w:ascii="Bookman Old Style" w:hAnsi="Bookman Old Style" w:cs="Bookman Old Style"/>
        </w:rPr>
      </w:pPr>
      <w:r w:rsidRPr="002B54E0">
        <w:rPr>
          <w:rFonts w:ascii="Bookman Old Style" w:hAnsi="Bookman Old Style" w:cs="Bookman Old Style"/>
        </w:rPr>
        <w:t xml:space="preserve">Būti tėvais – pats sunkiausias ir ilgiausiai trunkantis darbas žmogaus gyvenime. Tačiau šiam darbui mūsų neruošia jokios mokyklos ar universitetai. Dėl to, susidūrę su </w:t>
      </w:r>
      <w:r>
        <w:rPr>
          <w:rFonts w:ascii="Bookman Old Style" w:hAnsi="Bookman Old Style" w:cs="Bookman Old Style"/>
        </w:rPr>
        <w:t>įvairiais auklėjimo</w:t>
      </w:r>
      <w:r w:rsidRPr="002B54E0">
        <w:rPr>
          <w:rFonts w:ascii="Bookman Old Style" w:hAnsi="Bookman Old Style" w:cs="Bookman Old Style"/>
        </w:rPr>
        <w:t xml:space="preserve"> iššūkiais, mes dažnai abejojame, ar teisingai elgiamės sudėtingose situacijos</w:t>
      </w:r>
      <w:r>
        <w:rPr>
          <w:rFonts w:ascii="Bookman Old Style" w:hAnsi="Bookman Old Style" w:cs="Bookman Old Style"/>
        </w:rPr>
        <w:t>,</w:t>
      </w:r>
      <w:r w:rsidRPr="002B54E0">
        <w:rPr>
          <w:rFonts w:ascii="Bookman Old Style" w:hAnsi="Bookman Old Style" w:cs="Bookman Old Style"/>
        </w:rPr>
        <w:t xml:space="preserve"> ar elgiamės taip, kaip yra geriausia mūsų </w:t>
      </w:r>
      <w:r>
        <w:rPr>
          <w:rFonts w:ascii="Bookman Old Style" w:hAnsi="Bookman Old Style" w:cs="Bookman Old Style"/>
        </w:rPr>
        <w:t>vaikams</w:t>
      </w:r>
      <w:r w:rsidRPr="002B54E0">
        <w:rPr>
          <w:rFonts w:ascii="Bookman Old Style" w:hAnsi="Bookman Old Style" w:cs="Bookman Old Style"/>
        </w:rPr>
        <w:t xml:space="preserve"> </w:t>
      </w:r>
      <w:r>
        <w:rPr>
          <w:rFonts w:ascii="Bookman Old Style" w:hAnsi="Bookman Old Style" w:cs="Bookman Old Style"/>
        </w:rPr>
        <w:t>ir santykiams su jais</w:t>
      </w:r>
      <w:r w:rsidRPr="002B54E0">
        <w:rPr>
          <w:rFonts w:ascii="Bookman Old Style" w:hAnsi="Bookman Old Style" w:cs="Bookman Old Style"/>
        </w:rPr>
        <w:t xml:space="preserve">. </w:t>
      </w:r>
      <w:r w:rsidRPr="00D9768C">
        <w:rPr>
          <w:rFonts w:ascii="Bookman Old Style" w:hAnsi="Bookman Old Style" w:cs="Bookman Old Style"/>
          <w:b/>
          <w:bCs/>
        </w:rPr>
        <w:t>STEP tėvų</w:t>
      </w:r>
      <w:r>
        <w:rPr>
          <w:rFonts w:ascii="Bookman Old Style" w:hAnsi="Bookman Old Style" w:cs="Bookman Old Style"/>
          <w:b/>
          <w:bCs/>
        </w:rPr>
        <w:t>, auginančių 6–12 m. amžiaus vaikus,</w:t>
      </w:r>
      <w:r w:rsidRPr="00D9768C">
        <w:rPr>
          <w:rFonts w:ascii="Bookman Old Style" w:hAnsi="Bookman Old Style" w:cs="Bookman Old Style"/>
          <w:b/>
          <w:bCs/>
        </w:rPr>
        <w:t xml:space="preserve"> tobulėjimo grupėse</w:t>
      </w:r>
      <w:r>
        <w:rPr>
          <w:rFonts w:ascii="Bookman Old Style" w:hAnsi="Bookman Old Style" w:cs="Bookman Old Style"/>
          <w:b/>
          <w:bCs/>
        </w:rPr>
        <w:t>¹</w:t>
      </w:r>
      <w:r w:rsidRPr="00D9768C">
        <w:rPr>
          <w:rFonts w:ascii="Bookman Old Style" w:hAnsi="Bookman Old Style" w:cs="Bookman Old Style"/>
          <w:b/>
          <w:bCs/>
        </w:rPr>
        <w:t xml:space="preserve"> tėvai randa atsakymus į daugelį jiems rūpimų klausimų.</w:t>
      </w:r>
      <w:r w:rsidRPr="002B54E0">
        <w:rPr>
          <w:rFonts w:ascii="Bookman Old Style" w:hAnsi="Bookman Old Style" w:cs="Bookman Old Style"/>
        </w:rPr>
        <w:t xml:space="preserve"> Todėl jei ir jūs norėtumėte:</w:t>
      </w:r>
    </w:p>
    <w:p w:rsidR="0068053E" w:rsidRPr="002B54E0" w:rsidRDefault="0068053E" w:rsidP="004244A2">
      <w:pPr>
        <w:pStyle w:val="ListParagraph"/>
        <w:numPr>
          <w:ilvl w:val="0"/>
          <w:numId w:val="13"/>
        </w:numPr>
        <w:spacing w:after="160" w:line="240" w:lineRule="auto"/>
        <w:jc w:val="center"/>
        <w:rPr>
          <w:rFonts w:ascii="Bookman Old Style" w:hAnsi="Bookman Old Style" w:cs="Bookman Old Style"/>
          <w:sz w:val="24"/>
          <w:szCs w:val="24"/>
          <w:lang w:val="lt-LT"/>
        </w:rPr>
      </w:pPr>
      <w:r w:rsidRPr="002B54E0">
        <w:rPr>
          <w:rFonts w:ascii="Bookman Old Style" w:hAnsi="Bookman Old Style" w:cs="Bookman Old Style"/>
          <w:sz w:val="24"/>
          <w:szCs w:val="24"/>
          <w:lang w:val="lt-LT"/>
        </w:rPr>
        <w:t>Įgyti daugiau pasitikėjimo savimi, kaip tėvais;</w:t>
      </w:r>
    </w:p>
    <w:p w:rsidR="0068053E" w:rsidRPr="002B54E0" w:rsidRDefault="0068053E" w:rsidP="004244A2">
      <w:pPr>
        <w:pStyle w:val="ListParagraph"/>
        <w:numPr>
          <w:ilvl w:val="0"/>
          <w:numId w:val="13"/>
        </w:numPr>
        <w:spacing w:after="160" w:line="259" w:lineRule="auto"/>
        <w:jc w:val="center"/>
        <w:rPr>
          <w:rFonts w:ascii="Bookman Old Style" w:hAnsi="Bookman Old Style" w:cs="Bookman Old Style"/>
          <w:sz w:val="24"/>
          <w:szCs w:val="24"/>
          <w:lang w:val="lt-LT"/>
        </w:rPr>
      </w:pPr>
      <w:r w:rsidRPr="002B54E0">
        <w:rPr>
          <w:rFonts w:ascii="Bookman Old Style" w:hAnsi="Bookman Old Style" w:cs="Bookman Old Style"/>
          <w:sz w:val="24"/>
          <w:szCs w:val="24"/>
          <w:lang w:val="lt-LT"/>
        </w:rPr>
        <w:t xml:space="preserve">Geriau suprasti savo </w:t>
      </w:r>
      <w:r>
        <w:rPr>
          <w:rFonts w:ascii="Bookman Old Style" w:hAnsi="Bookman Old Style" w:cs="Bookman Old Style"/>
          <w:sz w:val="24"/>
          <w:szCs w:val="24"/>
          <w:lang w:val="lt-LT"/>
        </w:rPr>
        <w:t>vaiką</w:t>
      </w:r>
      <w:r w:rsidRPr="002B54E0">
        <w:rPr>
          <w:rFonts w:ascii="Bookman Old Style" w:hAnsi="Bookman Old Style" w:cs="Bookman Old Style"/>
          <w:sz w:val="24"/>
          <w:szCs w:val="24"/>
          <w:lang w:val="lt-LT"/>
        </w:rPr>
        <w:t>;</w:t>
      </w:r>
    </w:p>
    <w:p w:rsidR="0068053E" w:rsidRPr="002B54E0" w:rsidRDefault="0068053E" w:rsidP="004244A2">
      <w:pPr>
        <w:pStyle w:val="ListParagraph"/>
        <w:numPr>
          <w:ilvl w:val="0"/>
          <w:numId w:val="13"/>
        </w:numPr>
        <w:spacing w:after="160" w:line="259" w:lineRule="auto"/>
        <w:jc w:val="center"/>
        <w:rPr>
          <w:rFonts w:ascii="Bookman Old Style" w:hAnsi="Bookman Old Style" w:cs="Bookman Old Style"/>
          <w:sz w:val="24"/>
          <w:szCs w:val="24"/>
          <w:lang w:val="lt-LT"/>
        </w:rPr>
      </w:pPr>
      <w:r w:rsidRPr="002B54E0">
        <w:rPr>
          <w:rFonts w:ascii="Bookman Old Style" w:hAnsi="Bookman Old Style" w:cs="Bookman Old Style"/>
          <w:sz w:val="24"/>
          <w:szCs w:val="24"/>
          <w:lang w:val="lt-LT"/>
        </w:rPr>
        <w:t>Išmokti efektyvių motyvacijos stiprinimo būdų;</w:t>
      </w:r>
    </w:p>
    <w:p w:rsidR="0068053E" w:rsidRPr="002B54E0" w:rsidRDefault="0068053E" w:rsidP="004244A2">
      <w:pPr>
        <w:pStyle w:val="ListParagraph"/>
        <w:numPr>
          <w:ilvl w:val="0"/>
          <w:numId w:val="14"/>
        </w:numPr>
        <w:spacing w:after="160" w:line="259" w:lineRule="auto"/>
        <w:jc w:val="center"/>
        <w:rPr>
          <w:rFonts w:ascii="Bookman Old Style" w:hAnsi="Bookman Old Style" w:cs="Bookman Old Style"/>
          <w:sz w:val="24"/>
          <w:szCs w:val="24"/>
          <w:lang w:val="lt-LT"/>
        </w:rPr>
      </w:pPr>
      <w:r w:rsidRPr="002B54E0">
        <w:rPr>
          <w:rFonts w:ascii="Bookman Old Style" w:hAnsi="Bookman Old Style" w:cs="Bookman Old Style"/>
          <w:sz w:val="24"/>
          <w:szCs w:val="24"/>
          <w:lang w:val="lt-LT"/>
        </w:rPr>
        <w:t>Sužinoti pozityvių ribų nustatymo metodų</w:t>
      </w:r>
      <w:r>
        <w:rPr>
          <w:rFonts w:ascii="Bookman Old Style" w:hAnsi="Bookman Old Style" w:cs="Bookman Old Style"/>
          <w:sz w:val="24"/>
          <w:szCs w:val="24"/>
          <w:lang w:val="lt-LT"/>
        </w:rPr>
        <w:t>;</w:t>
      </w:r>
    </w:p>
    <w:p w:rsidR="0068053E" w:rsidRPr="002B54E0" w:rsidRDefault="0068053E" w:rsidP="004244A2">
      <w:pPr>
        <w:pStyle w:val="ListParagraph"/>
        <w:numPr>
          <w:ilvl w:val="0"/>
          <w:numId w:val="15"/>
        </w:numPr>
        <w:spacing w:after="120" w:line="259" w:lineRule="auto"/>
        <w:ind w:left="714" w:hanging="357"/>
        <w:jc w:val="center"/>
        <w:rPr>
          <w:rFonts w:ascii="Bookman Old Style" w:hAnsi="Bookman Old Style" w:cs="Bookman Old Style"/>
          <w:sz w:val="24"/>
          <w:szCs w:val="24"/>
          <w:lang w:val="lt-LT"/>
        </w:rPr>
      </w:pPr>
      <w:r w:rsidRPr="002B54E0">
        <w:rPr>
          <w:rFonts w:ascii="Bookman Old Style" w:hAnsi="Bookman Old Style" w:cs="Bookman Old Style"/>
          <w:sz w:val="24"/>
          <w:szCs w:val="24"/>
          <w:lang w:val="lt-LT"/>
        </w:rPr>
        <w:t>Išsaugoti artimą, šiltą santykį su savo vaiku,</w:t>
      </w:r>
    </w:p>
    <w:p w:rsidR="0068053E" w:rsidRDefault="0068053E" w:rsidP="00D9768C">
      <w:pPr>
        <w:pStyle w:val="ListParagraph"/>
        <w:spacing w:after="0" w:line="240" w:lineRule="auto"/>
        <w:ind w:left="714" w:hanging="714"/>
        <w:jc w:val="center"/>
        <w:rPr>
          <w:rFonts w:ascii="Bookman Old Style" w:hAnsi="Bookman Old Style" w:cs="Bookman Old Style"/>
          <w:sz w:val="24"/>
          <w:szCs w:val="24"/>
          <w:lang w:val="lt-LT"/>
        </w:rPr>
      </w:pPr>
      <w:r>
        <w:rPr>
          <w:rFonts w:ascii="Bookman Old Style" w:hAnsi="Bookman Old Style" w:cs="Bookman Old Style"/>
          <w:b/>
          <w:bCs/>
          <w:sz w:val="32"/>
          <w:szCs w:val="32"/>
          <w:lang w:val="lt-LT"/>
        </w:rPr>
        <w:t>e</w:t>
      </w:r>
      <w:r w:rsidRPr="002B54E0">
        <w:rPr>
          <w:rFonts w:ascii="Bookman Old Style" w:hAnsi="Bookman Old Style" w:cs="Bookman Old Style"/>
          <w:b/>
          <w:bCs/>
          <w:sz w:val="32"/>
          <w:szCs w:val="32"/>
          <w:lang w:val="lt-LT"/>
        </w:rPr>
        <w:t xml:space="preserve">sate kviečiami į STEP </w:t>
      </w:r>
      <w:r>
        <w:rPr>
          <w:rFonts w:ascii="Bookman Old Style" w:hAnsi="Bookman Old Style" w:cs="Bookman Old Style"/>
          <w:b/>
          <w:bCs/>
          <w:sz w:val="32"/>
          <w:szCs w:val="32"/>
          <w:lang w:val="lt-LT"/>
        </w:rPr>
        <w:t xml:space="preserve">6–12 m. </w:t>
      </w:r>
      <w:r w:rsidRPr="002B54E0">
        <w:rPr>
          <w:rFonts w:ascii="Bookman Old Style" w:hAnsi="Bookman Old Style" w:cs="Bookman Old Style"/>
          <w:b/>
          <w:bCs/>
          <w:sz w:val="32"/>
          <w:szCs w:val="32"/>
          <w:lang w:val="lt-LT"/>
        </w:rPr>
        <w:t>programos užsiėmimus</w:t>
      </w:r>
      <w:r w:rsidRPr="002B54E0">
        <w:rPr>
          <w:rFonts w:ascii="Bookman Old Style" w:hAnsi="Bookman Old Style" w:cs="Bookman Old Style"/>
          <w:sz w:val="24"/>
          <w:szCs w:val="24"/>
          <w:lang w:val="lt-LT"/>
        </w:rPr>
        <w:t xml:space="preserve">, </w:t>
      </w:r>
    </w:p>
    <w:p w:rsidR="0068053E" w:rsidRPr="00AB1B48" w:rsidRDefault="0068053E" w:rsidP="00D9768C">
      <w:pPr>
        <w:pStyle w:val="ListParagraph"/>
        <w:spacing w:line="240" w:lineRule="auto"/>
        <w:ind w:left="714" w:hanging="714"/>
        <w:jc w:val="center"/>
        <w:rPr>
          <w:rFonts w:ascii="Bookman Old Style" w:hAnsi="Bookman Old Style" w:cs="Bookman Old Style"/>
          <w:b/>
          <w:bCs/>
          <w:sz w:val="32"/>
          <w:szCs w:val="32"/>
          <w:lang w:val="lt-LT"/>
        </w:rPr>
      </w:pPr>
      <w:r w:rsidRPr="002B54E0">
        <w:rPr>
          <w:rFonts w:ascii="Bookman Old Style" w:hAnsi="Bookman Old Style" w:cs="Bookman Old Style"/>
          <w:b/>
          <w:bCs/>
          <w:sz w:val="32"/>
          <w:szCs w:val="32"/>
          <w:lang w:val="lt-LT"/>
        </w:rPr>
        <w:t>kurie prasidės</w:t>
      </w:r>
      <w:r w:rsidRPr="002B54E0">
        <w:rPr>
          <w:rFonts w:ascii="Bookman Old Style" w:hAnsi="Bookman Old Style" w:cs="Bookman Old Style"/>
          <w:sz w:val="24"/>
          <w:szCs w:val="24"/>
          <w:lang w:val="lt-LT"/>
        </w:rPr>
        <w:t xml:space="preserve"> </w:t>
      </w:r>
      <w:r w:rsidRPr="002B54E0">
        <w:rPr>
          <w:rFonts w:ascii="Bookman Old Style" w:hAnsi="Bookman Old Style" w:cs="Bookman Old Style"/>
          <w:b/>
          <w:bCs/>
          <w:sz w:val="32"/>
          <w:szCs w:val="32"/>
          <w:lang w:val="lt-LT"/>
        </w:rPr>
        <w:t>201</w:t>
      </w:r>
      <w:r>
        <w:rPr>
          <w:rFonts w:ascii="Bookman Old Style" w:hAnsi="Bookman Old Style" w:cs="Bookman Old Style"/>
          <w:b/>
          <w:bCs/>
          <w:sz w:val="32"/>
          <w:szCs w:val="32"/>
          <w:lang w:val="lt-LT"/>
        </w:rPr>
        <w:t xml:space="preserve">9 </w:t>
      </w:r>
      <w:r w:rsidRPr="002B54E0">
        <w:rPr>
          <w:rFonts w:ascii="Bookman Old Style" w:hAnsi="Bookman Old Style" w:cs="Bookman Old Style"/>
          <w:b/>
          <w:bCs/>
          <w:sz w:val="32"/>
          <w:szCs w:val="32"/>
          <w:lang w:val="lt-LT"/>
        </w:rPr>
        <w:t xml:space="preserve">m. </w:t>
      </w:r>
      <w:r>
        <w:rPr>
          <w:rFonts w:ascii="Bookman Old Style" w:hAnsi="Bookman Old Style" w:cs="Bookman Old Style"/>
          <w:b/>
          <w:bCs/>
          <w:sz w:val="32"/>
          <w:szCs w:val="32"/>
          <w:lang w:val="lt-LT"/>
        </w:rPr>
        <w:t>spalio</w:t>
      </w:r>
      <w:r w:rsidRPr="00AB1B48">
        <w:rPr>
          <w:rFonts w:ascii="Bookman Old Style" w:hAnsi="Bookman Old Style" w:cs="Bookman Old Style"/>
          <w:b/>
          <w:bCs/>
          <w:sz w:val="32"/>
          <w:szCs w:val="32"/>
          <w:lang w:val="lt-LT"/>
        </w:rPr>
        <w:t xml:space="preserve"> </w:t>
      </w:r>
      <w:r>
        <w:rPr>
          <w:rFonts w:ascii="Bookman Old Style" w:hAnsi="Bookman Old Style" w:cs="Bookman Old Style"/>
          <w:b/>
          <w:bCs/>
          <w:sz w:val="32"/>
          <w:szCs w:val="32"/>
          <w:lang w:val="lt-LT"/>
        </w:rPr>
        <w:t>7</w:t>
      </w:r>
      <w:r w:rsidRPr="00AB1B48">
        <w:rPr>
          <w:rFonts w:ascii="Bookman Old Style" w:hAnsi="Bookman Old Style" w:cs="Bookman Old Style"/>
          <w:b/>
          <w:bCs/>
          <w:sz w:val="32"/>
          <w:szCs w:val="32"/>
          <w:lang w:val="lt-LT"/>
        </w:rPr>
        <w:t xml:space="preserve"> d.</w:t>
      </w:r>
      <w:r>
        <w:rPr>
          <w:rFonts w:ascii="Bookman Old Style" w:hAnsi="Bookman Old Style" w:cs="Bookman Old Style"/>
          <w:b/>
          <w:bCs/>
          <w:sz w:val="32"/>
          <w:szCs w:val="32"/>
          <w:lang w:val="lt-LT"/>
        </w:rPr>
        <w:t xml:space="preserve">  17.30 val. </w:t>
      </w:r>
    </w:p>
    <w:p w:rsidR="0068053E" w:rsidRPr="001407C6" w:rsidRDefault="0068053E" w:rsidP="00155939">
      <w:pPr>
        <w:spacing w:before="120"/>
        <w:jc w:val="center"/>
        <w:rPr>
          <w:rFonts w:ascii="Bookman Old Style" w:hAnsi="Bookman Old Style" w:cs="Bookman Old Style"/>
          <w:b/>
          <w:bCs/>
          <w:sz w:val="28"/>
          <w:szCs w:val="28"/>
        </w:rPr>
      </w:pPr>
      <w:r>
        <w:rPr>
          <w:rFonts w:ascii="Bookman Old Style" w:hAnsi="Bookman Old Style" w:cs="Bookman Old Style"/>
          <w:b/>
          <w:bCs/>
          <w:sz w:val="28"/>
          <w:szCs w:val="28"/>
        </w:rPr>
        <w:t>Susitikimai</w:t>
      </w:r>
      <w:r w:rsidRPr="001407C6">
        <w:rPr>
          <w:rFonts w:ascii="Bookman Old Style" w:hAnsi="Bookman Old Style" w:cs="Bookman Old Style"/>
          <w:b/>
          <w:bCs/>
          <w:sz w:val="28"/>
          <w:szCs w:val="28"/>
        </w:rPr>
        <w:t xml:space="preserve"> v</w:t>
      </w:r>
      <w:r>
        <w:rPr>
          <w:rFonts w:ascii="Bookman Old Style" w:hAnsi="Bookman Old Style" w:cs="Bookman Old Style"/>
          <w:b/>
          <w:bCs/>
          <w:sz w:val="28"/>
          <w:szCs w:val="28"/>
        </w:rPr>
        <w:t>yks PPT patalpose: Kvietinių g. 30,</w:t>
      </w:r>
      <w:r w:rsidRPr="00AB1B48">
        <w:rPr>
          <w:rFonts w:ascii="Bookman Old Style" w:hAnsi="Bookman Old Style" w:cs="Bookman Old Style"/>
          <w:b/>
          <w:bCs/>
          <w:sz w:val="28"/>
          <w:szCs w:val="28"/>
        </w:rPr>
        <w:t xml:space="preserve"> </w:t>
      </w:r>
      <w:r>
        <w:rPr>
          <w:rFonts w:ascii="Bookman Old Style" w:hAnsi="Bookman Old Style" w:cs="Bookman Old Style"/>
          <w:b/>
          <w:bCs/>
          <w:sz w:val="28"/>
          <w:szCs w:val="28"/>
        </w:rPr>
        <w:t>Gargždai.</w:t>
      </w:r>
    </w:p>
    <w:p w:rsidR="0068053E" w:rsidRPr="001407C6" w:rsidRDefault="0068053E" w:rsidP="00155939">
      <w:pPr>
        <w:spacing w:before="120" w:after="240"/>
        <w:jc w:val="center"/>
        <w:rPr>
          <w:rFonts w:ascii="Bookman Old Style" w:hAnsi="Bookman Old Style" w:cs="Bookman Old Style"/>
          <w:b/>
          <w:bCs/>
          <w:sz w:val="26"/>
          <w:szCs w:val="26"/>
        </w:rPr>
      </w:pPr>
      <w:r w:rsidRPr="001407C6">
        <w:rPr>
          <w:rFonts w:ascii="Bookman Old Style" w:hAnsi="Bookman Old Style" w:cs="Bookman Old Style"/>
          <w:sz w:val="26"/>
          <w:szCs w:val="26"/>
        </w:rPr>
        <w:t>Užsiėmimus ves</w:t>
      </w:r>
      <w:r>
        <w:rPr>
          <w:rFonts w:ascii="Bookman Old Style" w:hAnsi="Bookman Old Style" w:cs="Bookman Old Style"/>
          <w:sz w:val="26"/>
          <w:szCs w:val="26"/>
        </w:rPr>
        <w:t xml:space="preserve">  psichologė Dainora Bartkienė</w:t>
      </w:r>
    </w:p>
    <w:p w:rsidR="0068053E" w:rsidRPr="005F4EB7" w:rsidRDefault="0068053E" w:rsidP="002B54E0">
      <w:pPr>
        <w:jc w:val="center"/>
        <w:rPr>
          <w:rFonts w:ascii="Bookman Old Style" w:hAnsi="Bookman Old Style" w:cs="Bookman Old Style"/>
          <w:sz w:val="26"/>
          <w:szCs w:val="26"/>
        </w:rPr>
      </w:pPr>
      <w:r w:rsidRPr="00F375F1">
        <w:rPr>
          <w:rFonts w:ascii="Bookman Old Style" w:hAnsi="Bookman Old Style" w:cs="Bookman Old Style"/>
          <w:b/>
          <w:bCs/>
          <w:sz w:val="26"/>
          <w:szCs w:val="26"/>
          <w:u w:val="single"/>
        </w:rPr>
        <w:t>Užsiėmim</w:t>
      </w:r>
      <w:r>
        <w:rPr>
          <w:rFonts w:ascii="Bookman Old Style" w:hAnsi="Bookman Old Style" w:cs="Bookman Old Style"/>
          <w:b/>
          <w:bCs/>
          <w:sz w:val="26"/>
          <w:szCs w:val="26"/>
          <w:u w:val="single"/>
        </w:rPr>
        <w:t>ai finansuojami nacionalinės švietimo agentūros</w:t>
      </w:r>
      <w:r w:rsidRPr="005F4EB7">
        <w:rPr>
          <w:rFonts w:ascii="Bookman Old Style" w:hAnsi="Bookman Old Style" w:cs="Bookman Old Style"/>
          <w:b/>
          <w:bCs/>
          <w:sz w:val="26"/>
          <w:szCs w:val="26"/>
        </w:rPr>
        <w:t xml:space="preserve"> </w:t>
      </w:r>
    </w:p>
    <w:p w:rsidR="0068053E" w:rsidRDefault="0068053E" w:rsidP="00155939">
      <w:pPr>
        <w:jc w:val="center"/>
        <w:rPr>
          <w:rFonts w:ascii="Bookman Old Style" w:hAnsi="Bookman Old Style" w:cs="Bookman Old Style"/>
          <w:b/>
          <w:bCs/>
        </w:rPr>
      </w:pPr>
    </w:p>
    <w:p w:rsidR="0068053E" w:rsidRDefault="0068053E" w:rsidP="00DD6531">
      <w:pPr>
        <w:jc w:val="center"/>
        <w:rPr>
          <w:rFonts w:ascii="Bookman Old Style" w:hAnsi="Bookman Old Style" w:cs="Bookman Old Style"/>
          <w:b/>
          <w:bCs/>
          <w:sz w:val="28"/>
          <w:szCs w:val="28"/>
        </w:rPr>
      </w:pPr>
      <w:r w:rsidRPr="00DD6531">
        <w:rPr>
          <w:rFonts w:ascii="Bookman Old Style" w:hAnsi="Bookman Old Style" w:cs="Bookman Old Style"/>
          <w:b/>
          <w:bCs/>
          <w:sz w:val="28"/>
          <w:szCs w:val="28"/>
          <w:u w:val="single"/>
        </w:rPr>
        <w:t>Registruotis</w:t>
      </w:r>
      <w:r w:rsidRPr="00DD6531">
        <w:rPr>
          <w:rFonts w:ascii="Bookman Old Style" w:hAnsi="Bookman Old Style" w:cs="Bookman Old Style"/>
          <w:b/>
          <w:bCs/>
          <w:sz w:val="28"/>
          <w:szCs w:val="28"/>
        </w:rPr>
        <w:t xml:space="preserve"> galite telefon</w:t>
      </w:r>
      <w:r>
        <w:rPr>
          <w:rFonts w:ascii="Bookman Old Style" w:hAnsi="Bookman Old Style" w:cs="Bookman Old Style"/>
          <w:b/>
          <w:bCs/>
          <w:sz w:val="28"/>
          <w:szCs w:val="28"/>
        </w:rPr>
        <w:t>ais</w:t>
      </w:r>
      <w:r w:rsidRPr="00DD6531">
        <w:rPr>
          <w:rFonts w:ascii="Bookman Old Style" w:hAnsi="Bookman Old Style" w:cs="Bookman Old Style"/>
          <w:b/>
          <w:bCs/>
          <w:sz w:val="28"/>
          <w:szCs w:val="28"/>
        </w:rPr>
        <w:t xml:space="preserve">: </w:t>
      </w:r>
      <w:r>
        <w:rPr>
          <w:rFonts w:ascii="Bookman Old Style" w:hAnsi="Bookman Old Style" w:cs="Bookman Old Style"/>
          <w:b/>
          <w:bCs/>
          <w:sz w:val="28"/>
          <w:szCs w:val="28"/>
        </w:rPr>
        <w:t>8 682 20301</w:t>
      </w:r>
    </w:p>
    <w:p w:rsidR="0068053E" w:rsidRDefault="0068053E" w:rsidP="00DD6531">
      <w:pPr>
        <w:jc w:val="center"/>
        <w:rPr>
          <w:rFonts w:ascii="Bookman Old Style" w:hAnsi="Bookman Old Style" w:cs="Bookman Old Style"/>
          <w:b/>
          <w:bCs/>
          <w:sz w:val="28"/>
          <w:szCs w:val="28"/>
        </w:rPr>
      </w:pPr>
      <w:r>
        <w:rPr>
          <w:rFonts w:ascii="Bookman Old Style" w:hAnsi="Bookman Old Style" w:cs="Bookman Old Style"/>
          <w:b/>
          <w:bCs/>
          <w:sz w:val="28"/>
          <w:szCs w:val="28"/>
        </w:rPr>
        <w:t xml:space="preserve">                                              8 688 32863 </w:t>
      </w:r>
    </w:p>
    <w:p w:rsidR="0068053E" w:rsidRDefault="0068053E" w:rsidP="00DD6531">
      <w:pPr>
        <w:jc w:val="center"/>
        <w:rPr>
          <w:rFonts w:ascii="Bookman Old Style" w:hAnsi="Bookman Old Style" w:cs="Bookman Old Style"/>
          <w:sz w:val="28"/>
          <w:szCs w:val="28"/>
        </w:rPr>
      </w:pPr>
      <w:r w:rsidRPr="00DD6531">
        <w:rPr>
          <w:rFonts w:ascii="Bookman Old Style" w:hAnsi="Bookman Old Style" w:cs="Bookman Old Style"/>
          <w:b/>
          <w:bCs/>
          <w:sz w:val="28"/>
          <w:szCs w:val="28"/>
        </w:rPr>
        <w:t>arba el. paštu</w:t>
      </w:r>
      <w:r w:rsidRPr="00DD6531">
        <w:rPr>
          <w:rFonts w:ascii="Bookman Old Style" w:hAnsi="Bookman Old Style" w:cs="Bookman Old Style"/>
          <w:sz w:val="28"/>
          <w:szCs w:val="28"/>
        </w:rPr>
        <w:t xml:space="preserve"> </w:t>
      </w:r>
    </w:p>
    <w:p w:rsidR="0068053E" w:rsidRPr="006E5AF5" w:rsidRDefault="0068053E" w:rsidP="00DD6531">
      <w:pPr>
        <w:spacing w:after="240"/>
        <w:jc w:val="center"/>
        <w:rPr>
          <w:rFonts w:ascii="Bookman Old Style" w:hAnsi="Bookman Old Style" w:cs="Bookman Old Style"/>
          <w:b/>
          <w:bCs/>
          <w:sz w:val="28"/>
          <w:szCs w:val="28"/>
        </w:rPr>
      </w:pPr>
      <w:r w:rsidRPr="006E5AF5">
        <w:rPr>
          <w:rFonts w:ascii="Bookman Old Style" w:hAnsi="Bookman Old Style" w:cs="Bookman Old Style"/>
          <w:b/>
          <w:bCs/>
          <w:sz w:val="28"/>
          <w:szCs w:val="28"/>
        </w:rPr>
        <w:t>dainorabartkiene</w:t>
      </w:r>
      <w:r w:rsidRPr="00AB1B48">
        <w:rPr>
          <w:rFonts w:ascii="Bookman Old Style" w:hAnsi="Bookman Old Style" w:cs="Bookman Old Style"/>
          <w:b/>
          <w:bCs/>
          <w:sz w:val="28"/>
          <w:szCs w:val="28"/>
        </w:rPr>
        <w:t>@gmail.com</w:t>
      </w:r>
      <w:r w:rsidRPr="006E5AF5">
        <w:rPr>
          <w:rFonts w:ascii="Bookman Old Style" w:hAnsi="Bookman Old Style" w:cs="Bookman Old Style"/>
          <w:b/>
          <w:bCs/>
          <w:sz w:val="28"/>
          <w:szCs w:val="28"/>
        </w:rPr>
        <w:t xml:space="preserve"> </w:t>
      </w:r>
    </w:p>
    <w:p w:rsidR="0068053E" w:rsidRPr="00AB1B48" w:rsidRDefault="0068053E" w:rsidP="00DD6531">
      <w:pPr>
        <w:spacing w:after="240"/>
        <w:jc w:val="center"/>
        <w:rPr>
          <w:rFonts w:ascii="Bookman Old Style" w:hAnsi="Bookman Old Style" w:cs="Bookman Old Style"/>
          <w:b/>
          <w:bCs/>
          <w:color w:val="FF0000"/>
          <w:lang w:val="it-IT"/>
        </w:rPr>
      </w:pPr>
      <w:r w:rsidRPr="00CB5BA9">
        <w:rPr>
          <w:rFonts w:ascii="Bookman Old Style" w:hAnsi="Bookman Old Style" w:cs="Bookman Old Style"/>
          <w:b/>
          <w:bCs/>
          <w:color w:val="FF0000"/>
        </w:rPr>
        <w:t xml:space="preserve">Registracija vyksta iki </w:t>
      </w:r>
      <w:r>
        <w:rPr>
          <w:rFonts w:ascii="Bookman Old Style" w:hAnsi="Bookman Old Style" w:cs="Bookman Old Style"/>
          <w:b/>
          <w:bCs/>
          <w:color w:val="FF0000"/>
        </w:rPr>
        <w:t>spalio 7</w:t>
      </w:r>
      <w:r w:rsidRPr="00AB1B48">
        <w:rPr>
          <w:rFonts w:ascii="Bookman Old Style" w:hAnsi="Bookman Old Style" w:cs="Bookman Old Style"/>
          <w:b/>
          <w:bCs/>
          <w:color w:val="FF0000"/>
          <w:lang w:val="it-IT"/>
        </w:rPr>
        <w:t xml:space="preserve"> dienos.</w:t>
      </w:r>
    </w:p>
    <w:p w:rsidR="0068053E" w:rsidRPr="00AB1B48" w:rsidRDefault="0068053E" w:rsidP="00155939">
      <w:pPr>
        <w:jc w:val="center"/>
        <w:rPr>
          <w:rFonts w:ascii="Bookman Old Style" w:hAnsi="Bookman Old Style" w:cs="Bookman Old Style"/>
          <w:lang w:val="it-IT"/>
        </w:rPr>
      </w:pPr>
    </w:p>
    <w:p w:rsidR="0068053E" w:rsidRPr="00AB1B48" w:rsidRDefault="0068053E" w:rsidP="00155939">
      <w:pPr>
        <w:jc w:val="center"/>
        <w:rPr>
          <w:rFonts w:ascii="Bookman Old Style" w:hAnsi="Bookman Old Style" w:cs="Bookman Old Style"/>
          <w:lang w:val="it-IT"/>
        </w:rPr>
      </w:pPr>
    </w:p>
    <w:p w:rsidR="0068053E" w:rsidRPr="00AB1B48" w:rsidRDefault="0068053E" w:rsidP="00155939">
      <w:pPr>
        <w:jc w:val="center"/>
        <w:rPr>
          <w:rFonts w:ascii="Bookman Old Style" w:hAnsi="Bookman Old Style" w:cs="Bookman Old Style"/>
          <w:b/>
          <w:bCs/>
          <w:sz w:val="32"/>
          <w:szCs w:val="32"/>
          <w:lang w:val="it-IT"/>
        </w:rPr>
      </w:pPr>
      <w:r w:rsidRPr="00AB1B48">
        <w:rPr>
          <w:rFonts w:ascii="Bookman Old Style" w:hAnsi="Bookman Old Style" w:cs="Bookman Old Style"/>
          <w:b/>
          <w:bCs/>
          <w:sz w:val="32"/>
          <w:szCs w:val="32"/>
          <w:lang w:val="it-IT"/>
        </w:rPr>
        <w:t>Laukiame Jūsų!</w:t>
      </w:r>
    </w:p>
    <w:p w:rsidR="0068053E" w:rsidRPr="00AB1B48" w:rsidRDefault="0068053E" w:rsidP="00155939">
      <w:pPr>
        <w:jc w:val="center"/>
        <w:rPr>
          <w:rFonts w:ascii="Bookman Old Style" w:hAnsi="Bookman Old Style" w:cs="Bookman Old Style"/>
          <w:b/>
          <w:bCs/>
          <w:lang w:val="it-IT"/>
        </w:rPr>
      </w:pPr>
    </w:p>
    <w:p w:rsidR="0068053E" w:rsidRPr="00AB1B48" w:rsidRDefault="0068053E" w:rsidP="00155939">
      <w:pPr>
        <w:jc w:val="center"/>
        <w:rPr>
          <w:rFonts w:ascii="Bookman Old Style" w:hAnsi="Bookman Old Style" w:cs="Bookman Old Style"/>
          <w:b/>
          <w:bCs/>
          <w:lang w:val="it-IT"/>
        </w:rPr>
      </w:pPr>
      <w:r w:rsidRPr="00AB1B48">
        <w:rPr>
          <w:rFonts w:ascii="Bookman Old Style" w:hAnsi="Bookman Old Style" w:cs="Bookman Old Style"/>
          <w:b/>
          <w:bCs/>
          <w:lang w:val="it-IT"/>
        </w:rPr>
        <w:t xml:space="preserve"> </w:t>
      </w:r>
    </w:p>
    <w:p w:rsidR="0068053E" w:rsidRDefault="0068053E" w:rsidP="00155939">
      <w:pPr>
        <w:jc w:val="center"/>
        <w:rPr>
          <w:rFonts w:ascii="Bookman Old Style" w:hAnsi="Bookman Old Style" w:cs="Bookman Old Style"/>
          <w:b/>
          <w:bCs/>
        </w:rPr>
      </w:pPr>
    </w:p>
    <w:p w:rsidR="0068053E" w:rsidRDefault="0068053E" w:rsidP="004A21F4">
      <w:pPr>
        <w:spacing w:line="360" w:lineRule="auto"/>
        <w:jc w:val="center"/>
        <w:rPr>
          <w:rFonts w:ascii="Bookman Old Style" w:hAnsi="Bookman Old Style" w:cs="Bookman Old Style"/>
          <w:b/>
          <w:bCs/>
          <w:sz w:val="28"/>
          <w:szCs w:val="28"/>
        </w:rPr>
      </w:pPr>
      <w:r w:rsidRPr="00225519">
        <w:rPr>
          <w:rFonts w:ascii="Bookman Old Style" w:hAnsi="Bookman Old Style" w:cs="Bookman Old Style"/>
          <w:b/>
          <w:bCs/>
          <w:sz w:val="28"/>
          <w:szCs w:val="28"/>
        </w:rPr>
        <w:t xml:space="preserve">  </w:t>
      </w:r>
    </w:p>
    <w:p w:rsidR="0068053E" w:rsidRDefault="0068053E" w:rsidP="004A21F4">
      <w:pPr>
        <w:spacing w:line="360" w:lineRule="auto"/>
        <w:jc w:val="center"/>
        <w:rPr>
          <w:rFonts w:ascii="Bookman Old Style" w:hAnsi="Bookman Old Style" w:cs="Bookman Old Style"/>
          <w:b/>
          <w:bCs/>
          <w:sz w:val="28"/>
          <w:szCs w:val="28"/>
        </w:rPr>
      </w:pPr>
    </w:p>
    <w:p w:rsidR="0068053E" w:rsidRDefault="0068053E" w:rsidP="00014EB5">
      <w:pPr>
        <w:widowControl w:val="0"/>
        <w:autoSpaceDE w:val="0"/>
        <w:autoSpaceDN w:val="0"/>
        <w:adjustRightInd w:val="0"/>
        <w:spacing w:line="240" w:lineRule="exact"/>
      </w:pPr>
      <w:r>
        <w:t>------------------------------------------------------------------------------------------------------</w:t>
      </w:r>
    </w:p>
    <w:p w:rsidR="0068053E" w:rsidRDefault="0068053E" w:rsidP="001E5EEE">
      <w:pPr>
        <w:pStyle w:val="FootnoteText"/>
      </w:pPr>
      <w:r>
        <w:rPr>
          <w:rStyle w:val="FootnoteReference"/>
        </w:rPr>
        <w:footnoteRef/>
      </w:r>
      <w:r>
        <w:t xml:space="preserve"> </w:t>
      </w:r>
      <w:r>
        <w:rPr>
          <w:color w:val="000000"/>
          <w:sz w:val="23"/>
          <w:szCs w:val="23"/>
          <w:shd w:val="clear" w:color="auto" w:fill="F8F8F8"/>
        </w:rPr>
        <w:t>Daugiau informacijos rasite internetiniame STEP projekto puslapyje:</w:t>
      </w:r>
      <w:r>
        <w:rPr>
          <w:rStyle w:val="Emphasis"/>
          <w:color w:val="000000"/>
          <w:sz w:val="23"/>
          <w:szCs w:val="23"/>
          <w:shd w:val="clear" w:color="auto" w:fill="F8F8F8"/>
        </w:rPr>
        <w:t>http://www.stepgrupes.lt/</w:t>
      </w:r>
      <w:r>
        <w:t xml:space="preserve"> </w:t>
      </w:r>
    </w:p>
    <w:p w:rsidR="0068053E" w:rsidRDefault="0068053E" w:rsidP="00014EB5">
      <w:pPr>
        <w:widowControl w:val="0"/>
        <w:autoSpaceDE w:val="0"/>
        <w:autoSpaceDN w:val="0"/>
        <w:adjustRightInd w:val="0"/>
        <w:spacing w:line="240" w:lineRule="exact"/>
      </w:pPr>
    </w:p>
    <w:p w:rsidR="0068053E" w:rsidRDefault="0068053E" w:rsidP="00014EB5">
      <w:pPr>
        <w:widowControl w:val="0"/>
        <w:autoSpaceDE w:val="0"/>
        <w:autoSpaceDN w:val="0"/>
        <w:adjustRightInd w:val="0"/>
        <w:spacing w:line="240" w:lineRule="exact"/>
      </w:pPr>
    </w:p>
    <w:p w:rsidR="0068053E" w:rsidRDefault="0068053E" w:rsidP="00014EB5">
      <w:pPr>
        <w:widowControl w:val="0"/>
        <w:autoSpaceDE w:val="0"/>
        <w:autoSpaceDN w:val="0"/>
        <w:adjustRightInd w:val="0"/>
        <w:spacing w:line="240" w:lineRule="exact"/>
      </w:pPr>
    </w:p>
    <w:p w:rsidR="0068053E" w:rsidRDefault="0068053E" w:rsidP="00014EB5">
      <w:pPr>
        <w:widowControl w:val="0"/>
        <w:autoSpaceDE w:val="0"/>
        <w:autoSpaceDN w:val="0"/>
        <w:adjustRightInd w:val="0"/>
        <w:spacing w:line="240" w:lineRule="exact"/>
      </w:pPr>
    </w:p>
    <w:p w:rsidR="0068053E" w:rsidRDefault="0068053E" w:rsidP="00014EB5">
      <w:pPr>
        <w:widowControl w:val="0"/>
        <w:autoSpaceDE w:val="0"/>
        <w:autoSpaceDN w:val="0"/>
        <w:adjustRightInd w:val="0"/>
        <w:spacing w:line="240" w:lineRule="exact"/>
      </w:pPr>
    </w:p>
    <w:p w:rsidR="0068053E" w:rsidRDefault="0068053E" w:rsidP="00014EB5">
      <w:pPr>
        <w:widowControl w:val="0"/>
        <w:autoSpaceDE w:val="0"/>
        <w:autoSpaceDN w:val="0"/>
        <w:adjustRightInd w:val="0"/>
        <w:spacing w:line="240" w:lineRule="exact"/>
      </w:pPr>
    </w:p>
    <w:p w:rsidR="0068053E" w:rsidRDefault="0068053E" w:rsidP="00014EB5">
      <w:pPr>
        <w:widowControl w:val="0"/>
        <w:autoSpaceDE w:val="0"/>
        <w:autoSpaceDN w:val="0"/>
        <w:adjustRightInd w:val="0"/>
        <w:spacing w:after="6" w:line="80" w:lineRule="exact"/>
        <w:rPr>
          <w:sz w:val="8"/>
          <w:szCs w:val="8"/>
        </w:rPr>
      </w:pPr>
    </w:p>
    <w:p w:rsidR="0068053E" w:rsidRPr="00367E71" w:rsidRDefault="0068053E" w:rsidP="00014EB5">
      <w:pPr>
        <w:spacing w:line="276" w:lineRule="auto"/>
        <w:jc w:val="center"/>
        <w:rPr>
          <w:rFonts w:ascii="Bookman Old Style" w:hAnsi="Bookman Old Style" w:cs="Bookman Old Style"/>
          <w:b/>
          <w:bCs/>
          <w:sz w:val="36"/>
          <w:szCs w:val="36"/>
          <w:lang w:eastAsia="en-US"/>
        </w:rPr>
      </w:pPr>
      <w:r w:rsidRPr="00367E71">
        <w:rPr>
          <w:rFonts w:ascii="Bookman Old Style" w:hAnsi="Bookman Old Style" w:cs="Bookman Old Style"/>
          <w:b/>
          <w:bCs/>
          <w:sz w:val="36"/>
          <w:szCs w:val="36"/>
          <w:lang w:eastAsia="en-US"/>
        </w:rPr>
        <w:t>STEP tėvystės įgūdžių ugdymo programa</w:t>
      </w:r>
    </w:p>
    <w:p w:rsidR="0068053E" w:rsidRDefault="0068053E" w:rsidP="00014EB5">
      <w:pPr>
        <w:spacing w:before="13"/>
        <w:jc w:val="center"/>
        <w:rPr>
          <w:rFonts w:ascii="Bookman Old Style" w:hAnsi="Bookman Old Style" w:cs="Bookman Old Style"/>
          <w:b/>
          <w:bCs/>
          <w:sz w:val="36"/>
          <w:szCs w:val="36"/>
          <w:lang w:eastAsia="en-US"/>
        </w:rPr>
      </w:pPr>
      <w:r w:rsidRPr="00367E71">
        <w:rPr>
          <w:rFonts w:ascii="Bookman Old Style" w:hAnsi="Bookman Old Style" w:cs="Bookman Old Style"/>
          <w:b/>
          <w:bCs/>
          <w:sz w:val="36"/>
          <w:szCs w:val="36"/>
          <w:lang w:eastAsia="en-US"/>
        </w:rPr>
        <w:t>Tėveliams padeda:</w:t>
      </w:r>
    </w:p>
    <w:p w:rsidR="0068053E" w:rsidRPr="00501760" w:rsidRDefault="0068053E" w:rsidP="00014EB5">
      <w:pPr>
        <w:numPr>
          <w:ilvl w:val="0"/>
          <w:numId w:val="13"/>
        </w:numPr>
        <w:spacing w:after="160" w:line="259" w:lineRule="auto"/>
        <w:jc w:val="center"/>
        <w:rPr>
          <w:rFonts w:ascii="Bookman Old Style" w:hAnsi="Bookman Old Style" w:cs="Bookman Old Style"/>
          <w:i/>
          <w:iCs/>
          <w:lang w:eastAsia="en-US"/>
        </w:rPr>
      </w:pPr>
      <w:r w:rsidRPr="00501760">
        <w:rPr>
          <w:rFonts w:ascii="Bookman Old Style" w:hAnsi="Bookman Old Style" w:cs="Bookman Old Style"/>
          <w:i/>
          <w:iCs/>
          <w:lang w:eastAsia="en-US"/>
        </w:rPr>
        <w:t>Įgyti pasitikėjimo savimi, kaip tėvais;</w:t>
      </w:r>
    </w:p>
    <w:p w:rsidR="0068053E" w:rsidRPr="00501760" w:rsidRDefault="0068053E" w:rsidP="00014EB5">
      <w:pPr>
        <w:numPr>
          <w:ilvl w:val="0"/>
          <w:numId w:val="13"/>
        </w:numPr>
        <w:spacing w:after="160" w:line="259" w:lineRule="auto"/>
        <w:jc w:val="center"/>
        <w:rPr>
          <w:rFonts w:ascii="Bookman Old Style" w:hAnsi="Bookman Old Style" w:cs="Bookman Old Style"/>
          <w:i/>
          <w:iCs/>
          <w:lang w:eastAsia="en-US"/>
        </w:rPr>
      </w:pPr>
      <w:r w:rsidRPr="00501760">
        <w:rPr>
          <w:rFonts w:ascii="Bookman Old Style" w:hAnsi="Bookman Old Style" w:cs="Bookman Old Style"/>
          <w:i/>
          <w:iCs/>
          <w:lang w:eastAsia="en-US"/>
        </w:rPr>
        <w:t>Geriau suprasti savo mažylį, vaiką, paauglį;</w:t>
      </w:r>
    </w:p>
    <w:p w:rsidR="0068053E" w:rsidRPr="00501760" w:rsidRDefault="0068053E" w:rsidP="00014EB5">
      <w:pPr>
        <w:numPr>
          <w:ilvl w:val="0"/>
          <w:numId w:val="13"/>
        </w:numPr>
        <w:spacing w:after="160" w:line="259" w:lineRule="auto"/>
        <w:jc w:val="center"/>
        <w:rPr>
          <w:rFonts w:ascii="Bookman Old Style" w:hAnsi="Bookman Old Style" w:cs="Bookman Old Style"/>
          <w:i/>
          <w:iCs/>
          <w:lang w:eastAsia="en-US"/>
        </w:rPr>
      </w:pPr>
      <w:r w:rsidRPr="00501760">
        <w:rPr>
          <w:rFonts w:ascii="Bookman Old Style" w:hAnsi="Bookman Old Style" w:cs="Bookman Old Style"/>
          <w:i/>
          <w:iCs/>
          <w:lang w:eastAsia="en-US"/>
        </w:rPr>
        <w:t>Ugdyti vaiko savigarbą ir stiprinti jo pasitikėjimą savimi;</w:t>
      </w:r>
    </w:p>
    <w:p w:rsidR="0068053E" w:rsidRPr="00501760" w:rsidRDefault="0068053E" w:rsidP="00014EB5">
      <w:pPr>
        <w:numPr>
          <w:ilvl w:val="0"/>
          <w:numId w:val="14"/>
        </w:numPr>
        <w:spacing w:after="160" w:line="259" w:lineRule="auto"/>
        <w:jc w:val="center"/>
        <w:rPr>
          <w:rFonts w:ascii="Bookman Old Style" w:hAnsi="Bookman Old Style" w:cs="Bookman Old Style"/>
          <w:i/>
          <w:iCs/>
          <w:lang w:eastAsia="en-US"/>
        </w:rPr>
      </w:pPr>
      <w:r w:rsidRPr="00501760">
        <w:rPr>
          <w:rFonts w:ascii="Bookman Old Style" w:hAnsi="Bookman Old Style" w:cs="Bookman Old Style"/>
          <w:i/>
          <w:iCs/>
          <w:lang w:eastAsia="en-US"/>
        </w:rPr>
        <w:t>Rasti humaniškų ir efektyvių netinkamo elgesio keitimo būdų;</w:t>
      </w:r>
    </w:p>
    <w:p w:rsidR="0068053E" w:rsidRPr="00501760" w:rsidRDefault="0068053E" w:rsidP="00014EB5">
      <w:pPr>
        <w:numPr>
          <w:ilvl w:val="0"/>
          <w:numId w:val="15"/>
        </w:numPr>
        <w:spacing w:after="120" w:line="259" w:lineRule="auto"/>
        <w:ind w:left="714" w:hanging="357"/>
        <w:jc w:val="center"/>
        <w:rPr>
          <w:rFonts w:ascii="Bookman Old Style" w:hAnsi="Bookman Old Style" w:cs="Bookman Old Style"/>
          <w:i/>
          <w:iCs/>
          <w:lang w:eastAsia="en-US"/>
        </w:rPr>
      </w:pPr>
      <w:r w:rsidRPr="00501760">
        <w:rPr>
          <w:rFonts w:ascii="Bookman Old Style" w:hAnsi="Bookman Old Style" w:cs="Bookman Old Style"/>
          <w:i/>
          <w:iCs/>
          <w:lang w:eastAsia="en-US"/>
        </w:rPr>
        <w:t>Išsaugoti artimą, šiltą santykį su vaiku, kuris metams bėgant tik stiprėja.</w:t>
      </w:r>
    </w:p>
    <w:p w:rsidR="0068053E" w:rsidRPr="00501760" w:rsidRDefault="0068053E" w:rsidP="00014EB5">
      <w:pPr>
        <w:spacing w:after="120"/>
        <w:jc w:val="both"/>
        <w:rPr>
          <w:rFonts w:ascii="Bookman Old Style" w:hAnsi="Bookman Old Style" w:cs="Bookman Old Style"/>
          <w:lang w:eastAsia="en-US"/>
        </w:rPr>
      </w:pPr>
      <w:r w:rsidRPr="00501760">
        <w:rPr>
          <w:rFonts w:ascii="Bookman Old Style" w:hAnsi="Bookman Old Style" w:cs="Bookman Old Style"/>
          <w:b/>
          <w:bCs/>
          <w:lang w:eastAsia="en-US"/>
        </w:rPr>
        <w:t>STEP programa</w:t>
      </w:r>
      <w:r w:rsidRPr="00501760">
        <w:rPr>
          <w:rFonts w:ascii="Bookman Old Style" w:hAnsi="Bookman Old Style" w:cs="Bookman Old Style"/>
          <w:lang w:eastAsia="en-US"/>
        </w:rPr>
        <w:t xml:space="preserve"> – tai </w:t>
      </w:r>
      <w:r w:rsidRPr="00501760">
        <w:rPr>
          <w:rFonts w:ascii="Bookman Old Style" w:hAnsi="Bookman Old Style" w:cs="Bookman Old Style"/>
          <w:b/>
          <w:bCs/>
          <w:lang w:eastAsia="en-US"/>
        </w:rPr>
        <w:t>9</w:t>
      </w:r>
      <w:r w:rsidRPr="00501760">
        <w:rPr>
          <w:rFonts w:ascii="Bookman Old Style" w:hAnsi="Bookman Old Style" w:cs="Bookman Old Style"/>
          <w:lang w:eastAsia="en-US"/>
        </w:rPr>
        <w:t xml:space="preserve"> tėvų grupės susitikimai, kurie vyksta kartą per savaitę. Šiuose užsiėmimuose tėveliai praplečia turimas žinias apie vaikų psichologinę ir socialinę raidą, efektyvius auklėjimo metodus. Tėvai skaito </w:t>
      </w:r>
      <w:r w:rsidRPr="00501760">
        <w:rPr>
          <w:rFonts w:ascii="Bookman Old Style" w:hAnsi="Bookman Old Style" w:cs="Bookman Old Style"/>
          <w:b/>
          <w:bCs/>
          <w:lang w:eastAsia="en-US"/>
        </w:rPr>
        <w:t>„STEP tėvų knygą“</w:t>
      </w:r>
      <w:r w:rsidRPr="00501760">
        <w:rPr>
          <w:rFonts w:ascii="Bookman Old Style" w:hAnsi="Bookman Old Style" w:cs="Bookman Old Style"/>
          <w:lang w:eastAsia="en-US"/>
        </w:rPr>
        <w:t xml:space="preserve"> ir su kitais grupės dalyviais diskutuoja apie tai, kaip drąsinti savo vaiką elgtis tinkamai, kaip kalbėtis ir klausytis, kad tėvai ir vaikai jaustųsi išgirsti ir suprasti, mokosi reaguoti į vaikų emocijas, skatinti negiriant, drausminti nebaudžiant, spręsti problemas bendradarbiaujant, o ne konkuruojant. </w:t>
      </w:r>
    </w:p>
    <w:p w:rsidR="0068053E" w:rsidRPr="00501760" w:rsidRDefault="0068053E" w:rsidP="00014EB5">
      <w:pPr>
        <w:jc w:val="both"/>
        <w:rPr>
          <w:rFonts w:ascii="Bookman Old Style" w:hAnsi="Bookman Old Style" w:cs="Bookman Old Style"/>
          <w:lang w:eastAsia="en-US"/>
        </w:rPr>
      </w:pPr>
      <w:r w:rsidRPr="00501760">
        <w:rPr>
          <w:rFonts w:ascii="Bookman Old Style" w:hAnsi="Bookman Old Style" w:cs="Bookman Old Style"/>
          <w:lang w:eastAsia="en-US"/>
        </w:rPr>
        <w:t>Atsižvelgiant į vaikų raidos ypatumus ir su šiais ypatumais susijusius iššūkius, yra sukurtos trys STEP programos versijos:</w:t>
      </w:r>
    </w:p>
    <w:p w:rsidR="0068053E" w:rsidRPr="00501760" w:rsidRDefault="0068053E" w:rsidP="00014EB5">
      <w:pPr>
        <w:widowControl w:val="0"/>
        <w:numPr>
          <w:ilvl w:val="0"/>
          <w:numId w:val="16"/>
        </w:numPr>
        <w:jc w:val="both"/>
        <w:rPr>
          <w:rFonts w:ascii="Bookman Old Style" w:hAnsi="Bookman Old Style" w:cs="Bookman Old Style"/>
          <w:lang w:eastAsia="en-US"/>
        </w:rPr>
      </w:pPr>
      <w:r>
        <w:rPr>
          <w:rFonts w:ascii="Bookman Old Style" w:hAnsi="Bookman Old Style" w:cs="Bookman Old Style"/>
          <w:b/>
          <w:bCs/>
          <w:lang w:eastAsia="en-US"/>
        </w:rPr>
        <w:t>STEP 0–</w:t>
      </w:r>
      <w:r w:rsidRPr="00501760">
        <w:rPr>
          <w:rFonts w:ascii="Bookman Old Style" w:hAnsi="Bookman Old Style" w:cs="Bookman Old Style"/>
          <w:b/>
          <w:bCs/>
          <w:lang w:eastAsia="en-US"/>
        </w:rPr>
        <w:t>5 programa</w:t>
      </w:r>
      <w:r w:rsidRPr="00501760">
        <w:rPr>
          <w:rFonts w:ascii="Bookman Old Style" w:hAnsi="Bookman Old Style" w:cs="Bookman Old Style"/>
          <w:lang w:eastAsia="en-US"/>
        </w:rPr>
        <w:t xml:space="preserve"> tėveliams, auginantiems mažylius nuo 0 iki 6 metų amžiaus;</w:t>
      </w:r>
    </w:p>
    <w:p w:rsidR="0068053E" w:rsidRPr="00501760" w:rsidRDefault="0068053E" w:rsidP="00014EB5">
      <w:pPr>
        <w:widowControl w:val="0"/>
        <w:numPr>
          <w:ilvl w:val="0"/>
          <w:numId w:val="16"/>
        </w:numPr>
        <w:jc w:val="both"/>
        <w:rPr>
          <w:rFonts w:ascii="Bookman Old Style" w:hAnsi="Bookman Old Style" w:cs="Bookman Old Style"/>
          <w:lang w:eastAsia="en-US"/>
        </w:rPr>
      </w:pPr>
      <w:r w:rsidRPr="00501760">
        <w:rPr>
          <w:rFonts w:ascii="Bookman Old Style" w:hAnsi="Bookman Old Style" w:cs="Bookman Old Style"/>
          <w:b/>
          <w:bCs/>
          <w:lang w:eastAsia="en-US"/>
        </w:rPr>
        <w:t>STEP 6</w:t>
      </w:r>
      <w:r>
        <w:rPr>
          <w:rFonts w:ascii="Bookman Old Style" w:hAnsi="Bookman Old Style" w:cs="Bookman Old Style"/>
          <w:b/>
          <w:bCs/>
          <w:lang w:eastAsia="en-US"/>
        </w:rPr>
        <w:t>–</w:t>
      </w:r>
      <w:r w:rsidRPr="00501760">
        <w:rPr>
          <w:rFonts w:ascii="Bookman Old Style" w:hAnsi="Bookman Old Style" w:cs="Bookman Old Style"/>
          <w:b/>
          <w:bCs/>
          <w:lang w:eastAsia="en-US"/>
        </w:rPr>
        <w:t>12 programa</w:t>
      </w:r>
      <w:r w:rsidRPr="00501760">
        <w:rPr>
          <w:rFonts w:ascii="Bookman Old Style" w:hAnsi="Bookman Old Style" w:cs="Bookman Old Style"/>
          <w:lang w:eastAsia="en-US"/>
        </w:rPr>
        <w:t xml:space="preserve"> tėveliams, auginantiems vaikus nuo 6 iki 12 metų amžiaus;</w:t>
      </w:r>
    </w:p>
    <w:p w:rsidR="0068053E" w:rsidRPr="00501760" w:rsidRDefault="0068053E" w:rsidP="00014EB5">
      <w:pPr>
        <w:widowControl w:val="0"/>
        <w:numPr>
          <w:ilvl w:val="0"/>
          <w:numId w:val="16"/>
        </w:numPr>
        <w:spacing w:after="160"/>
        <w:jc w:val="both"/>
        <w:rPr>
          <w:rFonts w:ascii="Bookman Old Style" w:hAnsi="Bookman Old Style" w:cs="Bookman Old Style"/>
          <w:lang w:eastAsia="en-US"/>
        </w:rPr>
      </w:pPr>
      <w:r>
        <w:rPr>
          <w:rFonts w:ascii="Bookman Old Style" w:hAnsi="Bookman Old Style" w:cs="Bookman Old Style"/>
          <w:b/>
          <w:bCs/>
          <w:lang w:eastAsia="en-US"/>
        </w:rPr>
        <w:t>STEP 12–</w:t>
      </w:r>
      <w:r w:rsidRPr="00501760">
        <w:rPr>
          <w:rFonts w:ascii="Bookman Old Style" w:hAnsi="Bookman Old Style" w:cs="Bookman Old Style"/>
          <w:b/>
          <w:bCs/>
          <w:lang w:eastAsia="en-US"/>
        </w:rPr>
        <w:t>17 programa</w:t>
      </w:r>
      <w:r w:rsidRPr="00501760">
        <w:rPr>
          <w:rFonts w:ascii="Bookman Old Style" w:hAnsi="Bookman Old Style" w:cs="Bookman Old Style"/>
          <w:lang w:eastAsia="en-US"/>
        </w:rPr>
        <w:t xml:space="preserve"> paauglių tėvams.</w:t>
      </w:r>
    </w:p>
    <w:p w:rsidR="0068053E" w:rsidRPr="00501760" w:rsidRDefault="0068053E" w:rsidP="00014EB5">
      <w:pPr>
        <w:ind w:left="360"/>
        <w:jc w:val="both"/>
        <w:rPr>
          <w:rFonts w:ascii="Bookman Old Style" w:hAnsi="Bookman Old Style" w:cs="Bookman Old Style"/>
        </w:rPr>
      </w:pPr>
      <w:r w:rsidRPr="00501760">
        <w:rPr>
          <w:rFonts w:ascii="Bookman Old Style" w:hAnsi="Bookman Old Style" w:cs="Bookman Old Style"/>
          <w:b/>
          <w:bCs/>
        </w:rPr>
        <w:t>STEP</w:t>
      </w:r>
      <w:r w:rsidRPr="00501760">
        <w:rPr>
          <w:rFonts w:ascii="Bookman Old Style" w:hAnsi="Bookman Old Style" w:cs="Bookman Old Style"/>
        </w:rPr>
        <w:t xml:space="preserve"> (angl. Systematic Training for Effective Parenting – Sistemingas efektyvių vaiko auklėjimo įgūdžių lavinimas)</w:t>
      </w:r>
      <w:r w:rsidRPr="00501760">
        <w:rPr>
          <w:rFonts w:ascii="Bookman Old Style" w:hAnsi="Bookman Old Style" w:cs="Bookman Old Style"/>
          <w:b/>
          <w:bCs/>
        </w:rPr>
        <w:t xml:space="preserve"> – </w:t>
      </w:r>
      <w:r w:rsidRPr="00501760">
        <w:rPr>
          <w:rFonts w:ascii="Bookman Old Style" w:hAnsi="Bookman Old Style" w:cs="Bookman Old Style"/>
        </w:rPr>
        <w:t>tai pasaulyje populiari tėvų ugdymo programa.</w:t>
      </w:r>
      <w:r w:rsidRPr="00501760">
        <w:rPr>
          <w:rFonts w:ascii="Bookman Old Style" w:hAnsi="Bookman Old Style" w:cs="Bookman Old Style"/>
          <w:b/>
          <w:bCs/>
        </w:rPr>
        <w:t xml:space="preserve"> </w:t>
      </w:r>
      <w:r w:rsidRPr="00501760">
        <w:rPr>
          <w:rFonts w:ascii="Bookman Old Style" w:hAnsi="Bookman Old Style" w:cs="Bookman Old Style"/>
        </w:rPr>
        <w:t xml:space="preserve">Lietuvoje ji įgyvendinama nuo 2010 m. Iki šiandien STEP programa yra viena iš nedaugelio, kurios </w:t>
      </w:r>
      <w:r w:rsidRPr="00501760">
        <w:rPr>
          <w:rFonts w:ascii="Bookman Old Style" w:hAnsi="Bookman Old Style" w:cs="Bookman Old Style"/>
          <w:b/>
          <w:bCs/>
        </w:rPr>
        <w:t>efektyvumas pagrįstas mokslinių tyrimų rezultatais</w:t>
      </w:r>
      <w:r w:rsidRPr="00501760">
        <w:rPr>
          <w:rFonts w:ascii="Bookman Old Style" w:hAnsi="Bookman Old Style" w:cs="Bookman Old Style"/>
        </w:rPr>
        <w:t>.</w:t>
      </w:r>
      <w:r w:rsidRPr="00501760">
        <w:t xml:space="preserve"> </w:t>
      </w:r>
    </w:p>
    <w:p w:rsidR="0068053E" w:rsidRPr="00501760" w:rsidRDefault="0068053E" w:rsidP="00014EB5">
      <w:pPr>
        <w:ind w:left="360"/>
        <w:jc w:val="both"/>
        <w:rPr>
          <w:rFonts w:ascii="Bookman Old Style" w:hAnsi="Bookman Old Style" w:cs="Bookman Old Style"/>
          <w:b/>
          <w:bCs/>
        </w:rPr>
      </w:pPr>
      <w:r w:rsidRPr="00501760">
        <w:rPr>
          <w:rFonts w:ascii="Bookman Old Style" w:hAnsi="Bookman Old Style" w:cs="Bookman Old Style"/>
        </w:rPr>
        <w:t xml:space="preserve"> </w:t>
      </w:r>
      <w:r w:rsidRPr="00501760">
        <w:rPr>
          <w:rFonts w:ascii="Bookman Old Style" w:hAnsi="Bookman Old Style" w:cs="Bookman Old Style"/>
          <w:b/>
          <w:bCs/>
        </w:rPr>
        <w:t>STEP programos</w:t>
      </w:r>
      <w:r w:rsidRPr="00501760">
        <w:rPr>
          <w:rFonts w:ascii="Bookman Old Style" w:hAnsi="Bookman Old Style" w:cs="Bookman Old Style"/>
        </w:rPr>
        <w:t xml:space="preserve"> įgyvendinimą, kokybę ir plėtrą užtikrina Pozityvaus auklėjimo konsultantų asociacija </w:t>
      </w:r>
      <w:r w:rsidRPr="00501760">
        <w:rPr>
          <w:rFonts w:ascii="Bookman Old Style" w:hAnsi="Bookman Old Style" w:cs="Bookman Old Style"/>
          <w:b/>
          <w:bCs/>
        </w:rPr>
        <w:t>(PAKA</w:t>
      </w:r>
      <w:r w:rsidRPr="00501760">
        <w:rPr>
          <w:rFonts w:ascii="Bookman Old Style" w:hAnsi="Bookman Old Style" w:cs="Bookman Old Style"/>
        </w:rPr>
        <w:t xml:space="preserve">), kuriai vadovauja </w:t>
      </w:r>
      <w:r w:rsidRPr="00501760">
        <w:rPr>
          <w:rFonts w:ascii="Bookman Old Style" w:hAnsi="Bookman Old Style" w:cs="Bookman Old Style"/>
          <w:b/>
          <w:bCs/>
        </w:rPr>
        <w:t>STEP programos atstovė Lietuvoje</w:t>
      </w:r>
      <w:r w:rsidRPr="00501760">
        <w:rPr>
          <w:rFonts w:ascii="Bookman Old Style" w:hAnsi="Bookman Old Style" w:cs="Bookman Old Style"/>
        </w:rPr>
        <w:t xml:space="preserve"> </w:t>
      </w:r>
      <w:r w:rsidRPr="00501760">
        <w:rPr>
          <w:rFonts w:ascii="Bookman Old Style" w:hAnsi="Bookman Old Style" w:cs="Bookman Old Style"/>
          <w:b/>
          <w:bCs/>
        </w:rPr>
        <w:t>dr. Jolita Jonynienė.</w:t>
      </w:r>
    </w:p>
    <w:p w:rsidR="0068053E" w:rsidRDefault="0068053E" w:rsidP="00014EB5">
      <w:pPr>
        <w:ind w:left="360"/>
        <w:jc w:val="both"/>
        <w:rPr>
          <w:rFonts w:ascii="Bookman Old Style" w:hAnsi="Bookman Old Style" w:cs="Bookman Old Style"/>
          <w:b/>
          <w:bCs/>
          <w:sz w:val="26"/>
          <w:szCs w:val="26"/>
        </w:rPr>
      </w:pPr>
    </w:p>
    <w:p w:rsidR="0068053E" w:rsidRPr="00501760" w:rsidRDefault="0068053E" w:rsidP="00014EB5">
      <w:pPr>
        <w:ind w:left="360"/>
        <w:jc w:val="center"/>
        <w:rPr>
          <w:rFonts w:ascii="Bookman Old Style" w:hAnsi="Bookman Old Style" w:cs="Bookman Old Style"/>
          <w:b/>
          <w:bCs/>
          <w:color w:val="00B050"/>
          <w:sz w:val="26"/>
          <w:szCs w:val="26"/>
        </w:rPr>
      </w:pPr>
      <w:r w:rsidRPr="00501760">
        <w:rPr>
          <w:rFonts w:ascii="Bookman Old Style" w:hAnsi="Bookman Old Style" w:cs="Bookman Old Style"/>
          <w:b/>
          <w:bCs/>
          <w:color w:val="00B050"/>
          <w:sz w:val="26"/>
          <w:szCs w:val="26"/>
        </w:rPr>
        <w:t>STEP tėvų grupės dalyviu gali tapti kiekvienas!</w:t>
      </w:r>
    </w:p>
    <w:p w:rsidR="0068053E" w:rsidRDefault="0068053E" w:rsidP="00014EB5">
      <w:pPr>
        <w:ind w:left="360"/>
        <w:jc w:val="center"/>
        <w:rPr>
          <w:rFonts w:ascii="Bookman Old Style" w:hAnsi="Bookman Old Style" w:cs="Bookman Old Style"/>
          <w:b/>
          <w:bCs/>
          <w:sz w:val="26"/>
          <w:szCs w:val="26"/>
        </w:rPr>
      </w:pPr>
    </w:p>
    <w:p w:rsidR="0068053E" w:rsidRPr="00501760" w:rsidRDefault="0068053E" w:rsidP="00AB1B48">
      <w:pPr>
        <w:ind w:left="360"/>
        <w:rPr>
          <w:rFonts w:ascii="Bookman Old Style" w:hAnsi="Bookman Old Style" w:cs="Bookman Old Style"/>
          <w:b/>
          <w:bCs/>
          <w:sz w:val="26"/>
          <w:szCs w:val="26"/>
        </w:rPr>
      </w:pPr>
      <w:r>
        <w:rPr>
          <w:noProof/>
        </w:rPr>
        <w:pict>
          <v:shape id="Paveikslėlis 1" o:spid="_x0000_s1027" type="#_x0000_t75" style="position:absolute;left:0;text-align:left;margin-left:434.05pt;margin-top:4.2pt;width:105.85pt;height:79.5pt;z-index:-251657216;visibility:visible" wrapcoords="12409 2649 9345 3260 8119 4075 7813 8355 8426 9170 4289 9374 3677 9577 3677 13653 8272 15691 4902 16709 4902 17321 10417 17321 17004 17321 17004 15894 13787 15691 18536 13653 18536 9781 16851 9170 13634 9170 14706 8151 14400 5298 13940 3872 13174 2649 12409 2649">
            <v:imagedata r:id="rId8" o:title=""/>
            <w10:wrap type="tight"/>
          </v:shape>
        </w:pict>
      </w:r>
      <w:r w:rsidRPr="00501760">
        <w:rPr>
          <w:rFonts w:ascii="Bookman Old Style" w:hAnsi="Bookman Old Style" w:cs="Bookman Old Style"/>
          <w:b/>
          <w:bCs/>
          <w:sz w:val="26"/>
          <w:szCs w:val="26"/>
        </w:rPr>
        <w:t>Telefonas registra</w:t>
      </w:r>
      <w:r>
        <w:rPr>
          <w:rFonts w:ascii="Bookman Old Style" w:hAnsi="Bookman Old Style" w:cs="Bookman Old Style"/>
          <w:b/>
          <w:bCs/>
          <w:sz w:val="26"/>
          <w:szCs w:val="26"/>
        </w:rPr>
        <w:t>cijai ir platesnei informacijai  8 682 20301</w:t>
      </w:r>
    </w:p>
    <w:p w:rsidR="0068053E" w:rsidRPr="00D035F6" w:rsidRDefault="0068053E" w:rsidP="00014EB5">
      <w:pPr>
        <w:ind w:left="360"/>
        <w:rPr>
          <w:rFonts w:ascii="Bookman Old Style" w:hAnsi="Bookman Old Style" w:cs="Bookman Old Style"/>
          <w:b/>
          <w:bCs/>
          <w:sz w:val="26"/>
          <w:szCs w:val="26"/>
          <w:lang w:val="en-US"/>
        </w:rPr>
      </w:pPr>
      <w:r>
        <w:rPr>
          <w:rFonts w:ascii="Bookman Old Style" w:hAnsi="Bookman Old Style" w:cs="Bookman Old Style"/>
          <w:b/>
          <w:bCs/>
          <w:sz w:val="26"/>
          <w:szCs w:val="26"/>
        </w:rPr>
        <w:t>el. paštas   dainorabartkiene</w:t>
      </w:r>
      <w:r>
        <w:rPr>
          <w:rFonts w:ascii="Bookman Old Style" w:hAnsi="Bookman Old Style" w:cs="Bookman Old Style"/>
          <w:b/>
          <w:bCs/>
          <w:sz w:val="26"/>
          <w:szCs w:val="26"/>
          <w:lang w:val="en-US"/>
        </w:rPr>
        <w:t>@gmail.com</w:t>
      </w:r>
      <w:bookmarkStart w:id="0" w:name="_GoBack"/>
      <w:bookmarkEnd w:id="0"/>
    </w:p>
    <w:p w:rsidR="0068053E" w:rsidRPr="00826B13" w:rsidRDefault="0068053E" w:rsidP="00014EB5">
      <w:pPr>
        <w:ind w:left="360"/>
        <w:jc w:val="center"/>
        <w:rPr>
          <w:rFonts w:ascii="Bookman Old Style" w:hAnsi="Bookman Old Style" w:cs="Bookman Old Style"/>
          <w:b/>
          <w:bCs/>
          <w:sz w:val="26"/>
          <w:szCs w:val="26"/>
        </w:rPr>
      </w:pPr>
    </w:p>
    <w:p w:rsidR="0068053E" w:rsidRPr="00155939" w:rsidRDefault="0068053E" w:rsidP="004A21F4">
      <w:pPr>
        <w:spacing w:line="360" w:lineRule="auto"/>
        <w:jc w:val="center"/>
        <w:rPr>
          <w:rFonts w:ascii="Bookman Old Style" w:hAnsi="Bookman Old Style" w:cs="Bookman Old Style"/>
          <w:i/>
          <w:iCs/>
          <w:color w:val="FF0000"/>
        </w:rPr>
      </w:pPr>
      <w:bookmarkStart w:id="1" w:name="_PictureBullets"/>
      <w:r w:rsidRPr="004411EF">
        <w:rPr>
          <w:vanish/>
        </w:rPr>
        <w:pict>
          <v:shape id="_x0000_i1025" type="#_x0000_t75" alt="Cartoon man" style="width:306.75pt;height:426.75pt;visibility:visible" o:bullet="t">
            <v:imagedata r:id="rId9" o:title=""/>
          </v:shape>
        </w:pict>
      </w:r>
      <w:bookmarkEnd w:id="1"/>
    </w:p>
    <w:sectPr w:rsidR="0068053E" w:rsidRPr="00155939" w:rsidSect="00476D31">
      <w:pgSz w:w="11907" w:h="16840" w:code="9"/>
      <w:pgMar w:top="851" w:right="851" w:bottom="851" w:left="851" w:header="709" w:footer="709"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53E" w:rsidRDefault="0068053E">
      <w:r>
        <w:separator/>
      </w:r>
    </w:p>
  </w:endnote>
  <w:endnote w:type="continuationSeparator" w:id="0">
    <w:p w:rsidR="0068053E" w:rsidRDefault="00680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53E" w:rsidRDefault="0068053E">
      <w:r>
        <w:separator/>
      </w:r>
    </w:p>
  </w:footnote>
  <w:footnote w:type="continuationSeparator" w:id="0">
    <w:p w:rsidR="0068053E" w:rsidRDefault="00680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D58"/>
    <w:multiLevelType w:val="hybridMultilevel"/>
    <w:tmpl w:val="04601FBC"/>
    <w:lvl w:ilvl="0" w:tplc="B1D00C2A">
      <w:start w:val="1"/>
      <w:numFmt w:val="bullet"/>
      <w:lvlText w:val=""/>
      <w:lvlJc w:val="left"/>
      <w:pPr>
        <w:tabs>
          <w:tab w:val="num" w:pos="720"/>
        </w:tabs>
        <w:ind w:left="720" w:hanging="360"/>
      </w:pPr>
      <w:rPr>
        <w:rFonts w:ascii="Symbol" w:hAnsi="Symbol" w:cs="Symbol" w:hint="default"/>
      </w:rPr>
    </w:lvl>
    <w:lvl w:ilvl="1" w:tplc="32CC28FA">
      <w:start w:val="1"/>
      <w:numFmt w:val="bullet"/>
      <w:lvlText w:val=""/>
      <w:lvlJc w:val="left"/>
      <w:pPr>
        <w:tabs>
          <w:tab w:val="num" w:pos="1440"/>
        </w:tabs>
        <w:ind w:left="1440" w:hanging="360"/>
      </w:pPr>
      <w:rPr>
        <w:rFonts w:ascii="Symbol" w:hAnsi="Symbol" w:cs="Symbol" w:hint="default"/>
      </w:rPr>
    </w:lvl>
    <w:lvl w:ilvl="2" w:tplc="4242675C">
      <w:start w:val="1"/>
      <w:numFmt w:val="bullet"/>
      <w:lvlText w:val=""/>
      <w:lvlJc w:val="left"/>
      <w:pPr>
        <w:tabs>
          <w:tab w:val="num" w:pos="2160"/>
        </w:tabs>
        <w:ind w:left="2160" w:hanging="360"/>
      </w:pPr>
      <w:rPr>
        <w:rFonts w:ascii="Symbol" w:hAnsi="Symbol" w:cs="Symbol" w:hint="default"/>
      </w:rPr>
    </w:lvl>
    <w:lvl w:ilvl="3" w:tplc="BE2AF08C">
      <w:start w:val="1"/>
      <w:numFmt w:val="bullet"/>
      <w:lvlText w:val=""/>
      <w:lvlJc w:val="left"/>
      <w:pPr>
        <w:tabs>
          <w:tab w:val="num" w:pos="2880"/>
        </w:tabs>
        <w:ind w:left="2880" w:hanging="360"/>
      </w:pPr>
      <w:rPr>
        <w:rFonts w:ascii="Symbol" w:hAnsi="Symbol" w:cs="Symbol" w:hint="default"/>
      </w:rPr>
    </w:lvl>
    <w:lvl w:ilvl="4" w:tplc="B68CB954">
      <w:start w:val="1"/>
      <w:numFmt w:val="bullet"/>
      <w:lvlText w:val=""/>
      <w:lvlJc w:val="left"/>
      <w:pPr>
        <w:tabs>
          <w:tab w:val="num" w:pos="3600"/>
        </w:tabs>
        <w:ind w:left="3600" w:hanging="360"/>
      </w:pPr>
      <w:rPr>
        <w:rFonts w:ascii="Symbol" w:hAnsi="Symbol" w:cs="Symbol" w:hint="default"/>
      </w:rPr>
    </w:lvl>
    <w:lvl w:ilvl="5" w:tplc="5378732E">
      <w:start w:val="1"/>
      <w:numFmt w:val="bullet"/>
      <w:lvlText w:val=""/>
      <w:lvlJc w:val="left"/>
      <w:pPr>
        <w:tabs>
          <w:tab w:val="num" w:pos="4320"/>
        </w:tabs>
        <w:ind w:left="4320" w:hanging="360"/>
      </w:pPr>
      <w:rPr>
        <w:rFonts w:ascii="Symbol" w:hAnsi="Symbol" w:cs="Symbol" w:hint="default"/>
      </w:rPr>
    </w:lvl>
    <w:lvl w:ilvl="6" w:tplc="4C607588">
      <w:start w:val="1"/>
      <w:numFmt w:val="bullet"/>
      <w:lvlText w:val=""/>
      <w:lvlJc w:val="left"/>
      <w:pPr>
        <w:tabs>
          <w:tab w:val="num" w:pos="5040"/>
        </w:tabs>
        <w:ind w:left="5040" w:hanging="360"/>
      </w:pPr>
      <w:rPr>
        <w:rFonts w:ascii="Symbol" w:hAnsi="Symbol" w:cs="Symbol" w:hint="default"/>
      </w:rPr>
    </w:lvl>
    <w:lvl w:ilvl="7" w:tplc="621E79C6">
      <w:start w:val="1"/>
      <w:numFmt w:val="bullet"/>
      <w:lvlText w:val=""/>
      <w:lvlJc w:val="left"/>
      <w:pPr>
        <w:tabs>
          <w:tab w:val="num" w:pos="5760"/>
        </w:tabs>
        <w:ind w:left="5760" w:hanging="360"/>
      </w:pPr>
      <w:rPr>
        <w:rFonts w:ascii="Symbol" w:hAnsi="Symbol" w:cs="Symbol" w:hint="default"/>
      </w:rPr>
    </w:lvl>
    <w:lvl w:ilvl="8" w:tplc="46186640">
      <w:start w:val="1"/>
      <w:numFmt w:val="bullet"/>
      <w:lvlText w:val=""/>
      <w:lvlJc w:val="left"/>
      <w:pPr>
        <w:tabs>
          <w:tab w:val="num" w:pos="6480"/>
        </w:tabs>
        <w:ind w:left="6480" w:hanging="360"/>
      </w:pPr>
      <w:rPr>
        <w:rFonts w:ascii="Symbol" w:hAnsi="Symbol" w:cs="Symbol" w:hint="default"/>
      </w:rPr>
    </w:lvl>
  </w:abstractNum>
  <w:abstractNum w:abstractNumId="1">
    <w:nsid w:val="0CBC3C19"/>
    <w:multiLevelType w:val="hybridMultilevel"/>
    <w:tmpl w:val="9F52A98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2">
    <w:nsid w:val="1E25165F"/>
    <w:multiLevelType w:val="hybridMultilevel"/>
    <w:tmpl w:val="DDACBD2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2549259F"/>
    <w:multiLevelType w:val="hybridMultilevel"/>
    <w:tmpl w:val="0FAC9248"/>
    <w:lvl w:ilvl="0" w:tplc="0427000D">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
    <w:nsid w:val="27BF0D6A"/>
    <w:multiLevelType w:val="hybridMultilevel"/>
    <w:tmpl w:val="7E76022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5">
    <w:nsid w:val="3B683C30"/>
    <w:multiLevelType w:val="hybridMultilevel"/>
    <w:tmpl w:val="72E65190"/>
    <w:lvl w:ilvl="0" w:tplc="0409000D">
      <w:start w:val="1"/>
      <w:numFmt w:val="bullet"/>
      <w:lvlText w:val=""/>
      <w:lvlJc w:val="left"/>
      <w:pPr>
        <w:tabs>
          <w:tab w:val="num" w:pos="5040"/>
        </w:tabs>
        <w:ind w:left="5040" w:hanging="360"/>
      </w:pPr>
      <w:rPr>
        <w:rFonts w:ascii="Wingdings" w:hAnsi="Wingdings" w:cs="Wingdings"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start w:val="1"/>
      <w:numFmt w:val="bullet"/>
      <w:lvlText w:val=""/>
      <w:lvlJc w:val="left"/>
      <w:pPr>
        <w:tabs>
          <w:tab w:val="num" w:pos="6480"/>
        </w:tabs>
        <w:ind w:left="6480" w:hanging="360"/>
      </w:pPr>
      <w:rPr>
        <w:rFonts w:ascii="Wingdings" w:hAnsi="Wingdings" w:cs="Wingdings" w:hint="default"/>
      </w:rPr>
    </w:lvl>
    <w:lvl w:ilvl="3" w:tplc="04090001">
      <w:start w:val="1"/>
      <w:numFmt w:val="bullet"/>
      <w:lvlText w:val=""/>
      <w:lvlJc w:val="left"/>
      <w:pPr>
        <w:tabs>
          <w:tab w:val="num" w:pos="7200"/>
        </w:tabs>
        <w:ind w:left="7200" w:hanging="360"/>
      </w:pPr>
      <w:rPr>
        <w:rFonts w:ascii="Symbol" w:hAnsi="Symbol" w:cs="Symbol" w:hint="default"/>
      </w:rPr>
    </w:lvl>
    <w:lvl w:ilvl="4" w:tplc="04090003">
      <w:start w:val="1"/>
      <w:numFmt w:val="bullet"/>
      <w:lvlText w:val="o"/>
      <w:lvlJc w:val="left"/>
      <w:pPr>
        <w:tabs>
          <w:tab w:val="num" w:pos="7920"/>
        </w:tabs>
        <w:ind w:left="7920" w:hanging="360"/>
      </w:pPr>
      <w:rPr>
        <w:rFonts w:ascii="Courier New" w:hAnsi="Courier New" w:cs="Courier New" w:hint="default"/>
      </w:rPr>
    </w:lvl>
    <w:lvl w:ilvl="5" w:tplc="04090005">
      <w:start w:val="1"/>
      <w:numFmt w:val="bullet"/>
      <w:lvlText w:val=""/>
      <w:lvlJc w:val="left"/>
      <w:pPr>
        <w:tabs>
          <w:tab w:val="num" w:pos="8640"/>
        </w:tabs>
        <w:ind w:left="8640" w:hanging="360"/>
      </w:pPr>
      <w:rPr>
        <w:rFonts w:ascii="Wingdings" w:hAnsi="Wingdings" w:cs="Wingdings" w:hint="default"/>
      </w:rPr>
    </w:lvl>
    <w:lvl w:ilvl="6" w:tplc="04090001">
      <w:start w:val="1"/>
      <w:numFmt w:val="bullet"/>
      <w:lvlText w:val=""/>
      <w:lvlJc w:val="left"/>
      <w:pPr>
        <w:tabs>
          <w:tab w:val="num" w:pos="9360"/>
        </w:tabs>
        <w:ind w:left="9360" w:hanging="360"/>
      </w:pPr>
      <w:rPr>
        <w:rFonts w:ascii="Symbol" w:hAnsi="Symbol" w:cs="Symbol" w:hint="default"/>
      </w:rPr>
    </w:lvl>
    <w:lvl w:ilvl="7" w:tplc="04090003">
      <w:start w:val="1"/>
      <w:numFmt w:val="bullet"/>
      <w:lvlText w:val="o"/>
      <w:lvlJc w:val="left"/>
      <w:pPr>
        <w:tabs>
          <w:tab w:val="num" w:pos="10080"/>
        </w:tabs>
        <w:ind w:left="10080" w:hanging="360"/>
      </w:pPr>
      <w:rPr>
        <w:rFonts w:ascii="Courier New" w:hAnsi="Courier New" w:cs="Courier New" w:hint="default"/>
      </w:rPr>
    </w:lvl>
    <w:lvl w:ilvl="8" w:tplc="04090005">
      <w:start w:val="1"/>
      <w:numFmt w:val="bullet"/>
      <w:lvlText w:val=""/>
      <w:lvlJc w:val="left"/>
      <w:pPr>
        <w:tabs>
          <w:tab w:val="num" w:pos="10800"/>
        </w:tabs>
        <w:ind w:left="10800" w:hanging="360"/>
      </w:pPr>
      <w:rPr>
        <w:rFonts w:ascii="Wingdings" w:hAnsi="Wingdings" w:cs="Wingdings" w:hint="default"/>
      </w:rPr>
    </w:lvl>
  </w:abstractNum>
  <w:abstractNum w:abstractNumId="6">
    <w:nsid w:val="4F565461"/>
    <w:multiLevelType w:val="hybridMultilevel"/>
    <w:tmpl w:val="AB30FE2C"/>
    <w:lvl w:ilvl="0" w:tplc="0427000D">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7">
    <w:nsid w:val="5038285F"/>
    <w:multiLevelType w:val="hybridMultilevel"/>
    <w:tmpl w:val="0E148A7A"/>
    <w:lvl w:ilvl="0" w:tplc="0427000D">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
    <w:nsid w:val="59421302"/>
    <w:multiLevelType w:val="hybridMultilevel"/>
    <w:tmpl w:val="F51CD642"/>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9">
    <w:nsid w:val="663D7920"/>
    <w:multiLevelType w:val="hybridMultilevel"/>
    <w:tmpl w:val="1F7E8B44"/>
    <w:lvl w:ilvl="0" w:tplc="0427000D">
      <w:start w:val="1"/>
      <w:numFmt w:val="bullet"/>
      <w:lvlText w:val=""/>
      <w:lvlJc w:val="left"/>
      <w:pPr>
        <w:tabs>
          <w:tab w:val="num" w:pos="783"/>
        </w:tabs>
        <w:ind w:left="783" w:hanging="360"/>
      </w:pPr>
      <w:rPr>
        <w:rFonts w:ascii="Wingdings" w:hAnsi="Wingdings" w:cs="Wingdings" w:hint="default"/>
      </w:rPr>
    </w:lvl>
    <w:lvl w:ilvl="1" w:tplc="04270003">
      <w:start w:val="1"/>
      <w:numFmt w:val="bullet"/>
      <w:lvlText w:val="o"/>
      <w:lvlJc w:val="left"/>
      <w:pPr>
        <w:tabs>
          <w:tab w:val="num" w:pos="1503"/>
        </w:tabs>
        <w:ind w:left="1503" w:hanging="360"/>
      </w:pPr>
      <w:rPr>
        <w:rFonts w:ascii="Courier New" w:hAnsi="Courier New" w:cs="Courier New" w:hint="default"/>
      </w:rPr>
    </w:lvl>
    <w:lvl w:ilvl="2" w:tplc="04270005">
      <w:start w:val="1"/>
      <w:numFmt w:val="bullet"/>
      <w:lvlText w:val=""/>
      <w:lvlJc w:val="left"/>
      <w:pPr>
        <w:tabs>
          <w:tab w:val="num" w:pos="2223"/>
        </w:tabs>
        <w:ind w:left="2223" w:hanging="360"/>
      </w:pPr>
      <w:rPr>
        <w:rFonts w:ascii="Wingdings" w:hAnsi="Wingdings" w:cs="Wingdings" w:hint="default"/>
      </w:rPr>
    </w:lvl>
    <w:lvl w:ilvl="3" w:tplc="04270001">
      <w:start w:val="1"/>
      <w:numFmt w:val="bullet"/>
      <w:lvlText w:val=""/>
      <w:lvlJc w:val="left"/>
      <w:pPr>
        <w:tabs>
          <w:tab w:val="num" w:pos="2943"/>
        </w:tabs>
        <w:ind w:left="2943" w:hanging="360"/>
      </w:pPr>
      <w:rPr>
        <w:rFonts w:ascii="Symbol" w:hAnsi="Symbol" w:cs="Symbol" w:hint="default"/>
      </w:rPr>
    </w:lvl>
    <w:lvl w:ilvl="4" w:tplc="04270003">
      <w:start w:val="1"/>
      <w:numFmt w:val="bullet"/>
      <w:lvlText w:val="o"/>
      <w:lvlJc w:val="left"/>
      <w:pPr>
        <w:tabs>
          <w:tab w:val="num" w:pos="3663"/>
        </w:tabs>
        <w:ind w:left="3663" w:hanging="360"/>
      </w:pPr>
      <w:rPr>
        <w:rFonts w:ascii="Courier New" w:hAnsi="Courier New" w:cs="Courier New" w:hint="default"/>
      </w:rPr>
    </w:lvl>
    <w:lvl w:ilvl="5" w:tplc="04270005">
      <w:start w:val="1"/>
      <w:numFmt w:val="bullet"/>
      <w:lvlText w:val=""/>
      <w:lvlJc w:val="left"/>
      <w:pPr>
        <w:tabs>
          <w:tab w:val="num" w:pos="4383"/>
        </w:tabs>
        <w:ind w:left="4383" w:hanging="360"/>
      </w:pPr>
      <w:rPr>
        <w:rFonts w:ascii="Wingdings" w:hAnsi="Wingdings" w:cs="Wingdings" w:hint="default"/>
      </w:rPr>
    </w:lvl>
    <w:lvl w:ilvl="6" w:tplc="04270001">
      <w:start w:val="1"/>
      <w:numFmt w:val="bullet"/>
      <w:lvlText w:val=""/>
      <w:lvlJc w:val="left"/>
      <w:pPr>
        <w:tabs>
          <w:tab w:val="num" w:pos="5103"/>
        </w:tabs>
        <w:ind w:left="5103" w:hanging="360"/>
      </w:pPr>
      <w:rPr>
        <w:rFonts w:ascii="Symbol" w:hAnsi="Symbol" w:cs="Symbol" w:hint="default"/>
      </w:rPr>
    </w:lvl>
    <w:lvl w:ilvl="7" w:tplc="04270003">
      <w:start w:val="1"/>
      <w:numFmt w:val="bullet"/>
      <w:lvlText w:val="o"/>
      <w:lvlJc w:val="left"/>
      <w:pPr>
        <w:tabs>
          <w:tab w:val="num" w:pos="5823"/>
        </w:tabs>
        <w:ind w:left="5823" w:hanging="360"/>
      </w:pPr>
      <w:rPr>
        <w:rFonts w:ascii="Courier New" w:hAnsi="Courier New" w:cs="Courier New" w:hint="default"/>
      </w:rPr>
    </w:lvl>
    <w:lvl w:ilvl="8" w:tplc="04270005">
      <w:start w:val="1"/>
      <w:numFmt w:val="bullet"/>
      <w:lvlText w:val=""/>
      <w:lvlJc w:val="left"/>
      <w:pPr>
        <w:tabs>
          <w:tab w:val="num" w:pos="6543"/>
        </w:tabs>
        <w:ind w:left="6543" w:hanging="360"/>
      </w:pPr>
      <w:rPr>
        <w:rFonts w:ascii="Wingdings" w:hAnsi="Wingdings" w:cs="Wingdings" w:hint="default"/>
      </w:rPr>
    </w:lvl>
  </w:abstractNum>
  <w:abstractNum w:abstractNumId="10">
    <w:nsid w:val="700F4048"/>
    <w:multiLevelType w:val="hybridMultilevel"/>
    <w:tmpl w:val="8190F3B0"/>
    <w:lvl w:ilvl="0" w:tplc="3C38999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373C88"/>
    <w:multiLevelType w:val="hybridMultilevel"/>
    <w:tmpl w:val="CEE0231E"/>
    <w:lvl w:ilvl="0" w:tplc="B7C455EE">
      <w:start w:val="1"/>
      <w:numFmt w:val="bullet"/>
      <w:lvlText w:val=""/>
      <w:lvlJc w:val="left"/>
      <w:pPr>
        <w:tabs>
          <w:tab w:val="num" w:pos="720"/>
        </w:tabs>
        <w:ind w:left="720" w:hanging="360"/>
      </w:pPr>
      <w:rPr>
        <w:rFonts w:ascii="Symbol" w:hAnsi="Symbol" w:cs="Symbol" w:hint="default"/>
      </w:rPr>
    </w:lvl>
    <w:lvl w:ilvl="1" w:tplc="DBF281C4">
      <w:start w:val="1"/>
      <w:numFmt w:val="bullet"/>
      <w:lvlText w:val=""/>
      <w:lvlJc w:val="left"/>
      <w:pPr>
        <w:tabs>
          <w:tab w:val="num" w:pos="1440"/>
        </w:tabs>
        <w:ind w:left="1440" w:hanging="360"/>
      </w:pPr>
      <w:rPr>
        <w:rFonts w:ascii="Symbol" w:hAnsi="Symbol" w:cs="Symbol" w:hint="default"/>
      </w:rPr>
    </w:lvl>
    <w:lvl w:ilvl="2" w:tplc="BBF8B688">
      <w:start w:val="1"/>
      <w:numFmt w:val="bullet"/>
      <w:lvlText w:val=""/>
      <w:lvlJc w:val="left"/>
      <w:pPr>
        <w:tabs>
          <w:tab w:val="num" w:pos="2160"/>
        </w:tabs>
        <w:ind w:left="2160" w:hanging="360"/>
      </w:pPr>
      <w:rPr>
        <w:rFonts w:ascii="Symbol" w:hAnsi="Symbol" w:cs="Symbol" w:hint="default"/>
      </w:rPr>
    </w:lvl>
    <w:lvl w:ilvl="3" w:tplc="1F403FD8">
      <w:start w:val="1"/>
      <w:numFmt w:val="bullet"/>
      <w:lvlText w:val=""/>
      <w:lvlJc w:val="left"/>
      <w:pPr>
        <w:tabs>
          <w:tab w:val="num" w:pos="2880"/>
        </w:tabs>
        <w:ind w:left="2880" w:hanging="360"/>
      </w:pPr>
      <w:rPr>
        <w:rFonts w:ascii="Symbol" w:hAnsi="Symbol" w:cs="Symbol" w:hint="default"/>
      </w:rPr>
    </w:lvl>
    <w:lvl w:ilvl="4" w:tplc="99EC936E">
      <w:start w:val="1"/>
      <w:numFmt w:val="bullet"/>
      <w:lvlText w:val=""/>
      <w:lvlJc w:val="left"/>
      <w:pPr>
        <w:tabs>
          <w:tab w:val="num" w:pos="3600"/>
        </w:tabs>
        <w:ind w:left="3600" w:hanging="360"/>
      </w:pPr>
      <w:rPr>
        <w:rFonts w:ascii="Symbol" w:hAnsi="Symbol" w:cs="Symbol" w:hint="default"/>
      </w:rPr>
    </w:lvl>
    <w:lvl w:ilvl="5" w:tplc="66D0BD0A">
      <w:start w:val="1"/>
      <w:numFmt w:val="bullet"/>
      <w:lvlText w:val=""/>
      <w:lvlJc w:val="left"/>
      <w:pPr>
        <w:tabs>
          <w:tab w:val="num" w:pos="4320"/>
        </w:tabs>
        <w:ind w:left="4320" w:hanging="360"/>
      </w:pPr>
      <w:rPr>
        <w:rFonts w:ascii="Symbol" w:hAnsi="Symbol" w:cs="Symbol" w:hint="default"/>
      </w:rPr>
    </w:lvl>
    <w:lvl w:ilvl="6" w:tplc="D318CB2C">
      <w:start w:val="1"/>
      <w:numFmt w:val="bullet"/>
      <w:lvlText w:val=""/>
      <w:lvlJc w:val="left"/>
      <w:pPr>
        <w:tabs>
          <w:tab w:val="num" w:pos="5040"/>
        </w:tabs>
        <w:ind w:left="5040" w:hanging="360"/>
      </w:pPr>
      <w:rPr>
        <w:rFonts w:ascii="Symbol" w:hAnsi="Symbol" w:cs="Symbol" w:hint="default"/>
      </w:rPr>
    </w:lvl>
    <w:lvl w:ilvl="7" w:tplc="EA902394">
      <w:start w:val="1"/>
      <w:numFmt w:val="bullet"/>
      <w:lvlText w:val=""/>
      <w:lvlJc w:val="left"/>
      <w:pPr>
        <w:tabs>
          <w:tab w:val="num" w:pos="5760"/>
        </w:tabs>
        <w:ind w:left="5760" w:hanging="360"/>
      </w:pPr>
      <w:rPr>
        <w:rFonts w:ascii="Symbol" w:hAnsi="Symbol" w:cs="Symbol" w:hint="default"/>
      </w:rPr>
    </w:lvl>
    <w:lvl w:ilvl="8" w:tplc="371A5D58">
      <w:start w:val="1"/>
      <w:numFmt w:val="bullet"/>
      <w:lvlText w:val=""/>
      <w:lvlJc w:val="left"/>
      <w:pPr>
        <w:tabs>
          <w:tab w:val="num" w:pos="6480"/>
        </w:tabs>
        <w:ind w:left="6480" w:hanging="360"/>
      </w:pPr>
      <w:rPr>
        <w:rFonts w:ascii="Symbol" w:hAnsi="Symbol" w:cs="Symbol" w:hint="default"/>
      </w:rPr>
    </w:lvl>
  </w:abstractNum>
  <w:abstractNum w:abstractNumId="12">
    <w:nsid w:val="719E1D33"/>
    <w:multiLevelType w:val="hybridMultilevel"/>
    <w:tmpl w:val="E320DD68"/>
    <w:lvl w:ilvl="0" w:tplc="97B0B5A4">
      <w:start w:val="1"/>
      <w:numFmt w:val="bullet"/>
      <w:lvlText w:val=""/>
      <w:lvlJc w:val="left"/>
      <w:pPr>
        <w:tabs>
          <w:tab w:val="num" w:pos="720"/>
        </w:tabs>
        <w:ind w:left="720" w:hanging="360"/>
      </w:pPr>
      <w:rPr>
        <w:rFonts w:ascii="Symbol" w:hAnsi="Symbol" w:cs="Symbol" w:hint="default"/>
      </w:rPr>
    </w:lvl>
    <w:lvl w:ilvl="1" w:tplc="C2B4ED96">
      <w:start w:val="1"/>
      <w:numFmt w:val="bullet"/>
      <w:lvlText w:val=""/>
      <w:lvlJc w:val="left"/>
      <w:pPr>
        <w:tabs>
          <w:tab w:val="num" w:pos="1440"/>
        </w:tabs>
        <w:ind w:left="1440" w:hanging="360"/>
      </w:pPr>
      <w:rPr>
        <w:rFonts w:ascii="Symbol" w:hAnsi="Symbol" w:cs="Symbol" w:hint="default"/>
      </w:rPr>
    </w:lvl>
    <w:lvl w:ilvl="2" w:tplc="1D7EB03C">
      <w:start w:val="1"/>
      <w:numFmt w:val="bullet"/>
      <w:lvlText w:val=""/>
      <w:lvlJc w:val="left"/>
      <w:pPr>
        <w:tabs>
          <w:tab w:val="num" w:pos="2160"/>
        </w:tabs>
        <w:ind w:left="2160" w:hanging="360"/>
      </w:pPr>
      <w:rPr>
        <w:rFonts w:ascii="Symbol" w:hAnsi="Symbol" w:cs="Symbol" w:hint="default"/>
      </w:rPr>
    </w:lvl>
    <w:lvl w:ilvl="3" w:tplc="A4AAAFFA">
      <w:start w:val="1"/>
      <w:numFmt w:val="bullet"/>
      <w:lvlText w:val=""/>
      <w:lvlJc w:val="left"/>
      <w:pPr>
        <w:tabs>
          <w:tab w:val="num" w:pos="2880"/>
        </w:tabs>
        <w:ind w:left="2880" w:hanging="360"/>
      </w:pPr>
      <w:rPr>
        <w:rFonts w:ascii="Symbol" w:hAnsi="Symbol" w:cs="Symbol" w:hint="default"/>
      </w:rPr>
    </w:lvl>
    <w:lvl w:ilvl="4" w:tplc="88DE165C">
      <w:start w:val="1"/>
      <w:numFmt w:val="bullet"/>
      <w:lvlText w:val=""/>
      <w:lvlJc w:val="left"/>
      <w:pPr>
        <w:tabs>
          <w:tab w:val="num" w:pos="3600"/>
        </w:tabs>
        <w:ind w:left="3600" w:hanging="360"/>
      </w:pPr>
      <w:rPr>
        <w:rFonts w:ascii="Symbol" w:hAnsi="Symbol" w:cs="Symbol" w:hint="default"/>
      </w:rPr>
    </w:lvl>
    <w:lvl w:ilvl="5" w:tplc="0D86434A">
      <w:start w:val="1"/>
      <w:numFmt w:val="bullet"/>
      <w:lvlText w:val=""/>
      <w:lvlJc w:val="left"/>
      <w:pPr>
        <w:tabs>
          <w:tab w:val="num" w:pos="4320"/>
        </w:tabs>
        <w:ind w:left="4320" w:hanging="360"/>
      </w:pPr>
      <w:rPr>
        <w:rFonts w:ascii="Symbol" w:hAnsi="Symbol" w:cs="Symbol" w:hint="default"/>
      </w:rPr>
    </w:lvl>
    <w:lvl w:ilvl="6" w:tplc="C818E4DE">
      <w:start w:val="1"/>
      <w:numFmt w:val="bullet"/>
      <w:lvlText w:val=""/>
      <w:lvlJc w:val="left"/>
      <w:pPr>
        <w:tabs>
          <w:tab w:val="num" w:pos="5040"/>
        </w:tabs>
        <w:ind w:left="5040" w:hanging="360"/>
      </w:pPr>
      <w:rPr>
        <w:rFonts w:ascii="Symbol" w:hAnsi="Symbol" w:cs="Symbol" w:hint="default"/>
      </w:rPr>
    </w:lvl>
    <w:lvl w:ilvl="7" w:tplc="BEE4EAE2">
      <w:start w:val="1"/>
      <w:numFmt w:val="bullet"/>
      <w:lvlText w:val=""/>
      <w:lvlJc w:val="left"/>
      <w:pPr>
        <w:tabs>
          <w:tab w:val="num" w:pos="5760"/>
        </w:tabs>
        <w:ind w:left="5760" w:hanging="360"/>
      </w:pPr>
      <w:rPr>
        <w:rFonts w:ascii="Symbol" w:hAnsi="Symbol" w:cs="Symbol" w:hint="default"/>
      </w:rPr>
    </w:lvl>
    <w:lvl w:ilvl="8" w:tplc="7C7C10C4">
      <w:start w:val="1"/>
      <w:numFmt w:val="bullet"/>
      <w:lvlText w:val=""/>
      <w:lvlJc w:val="left"/>
      <w:pPr>
        <w:tabs>
          <w:tab w:val="num" w:pos="6480"/>
        </w:tabs>
        <w:ind w:left="6480" w:hanging="360"/>
      </w:pPr>
      <w:rPr>
        <w:rFonts w:ascii="Symbol" w:hAnsi="Symbol" w:cs="Symbol" w:hint="default"/>
      </w:rPr>
    </w:lvl>
  </w:abstractNum>
  <w:abstractNum w:abstractNumId="13">
    <w:nsid w:val="7621233A"/>
    <w:multiLevelType w:val="hybridMultilevel"/>
    <w:tmpl w:val="F59ADCFE"/>
    <w:lvl w:ilvl="0" w:tplc="68365DEE">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6480BBA"/>
    <w:multiLevelType w:val="hybridMultilevel"/>
    <w:tmpl w:val="41FA78FE"/>
    <w:lvl w:ilvl="0" w:tplc="3C38999A">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nsid w:val="7F007233"/>
    <w:multiLevelType w:val="hybridMultilevel"/>
    <w:tmpl w:val="9A508CB2"/>
    <w:lvl w:ilvl="0" w:tplc="0427000D">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3"/>
  </w:num>
  <w:num w:numId="3">
    <w:abstractNumId w:val="6"/>
  </w:num>
  <w:num w:numId="4">
    <w:abstractNumId w:val="9"/>
  </w:num>
  <w:num w:numId="5">
    <w:abstractNumId w:val="7"/>
  </w:num>
  <w:num w:numId="6">
    <w:abstractNumId w:val="3"/>
  </w:num>
  <w:num w:numId="7">
    <w:abstractNumId w:val="10"/>
  </w:num>
  <w:num w:numId="8">
    <w:abstractNumId w:val="14"/>
  </w:num>
  <w:num w:numId="9">
    <w:abstractNumId w:val="1"/>
  </w:num>
  <w:num w:numId="10">
    <w:abstractNumId w:val="8"/>
  </w:num>
  <w:num w:numId="11">
    <w:abstractNumId w:val="4"/>
  </w:num>
  <w:num w:numId="12">
    <w:abstractNumId w:val="5"/>
  </w:num>
  <w:num w:numId="13">
    <w:abstractNumId w:val="0"/>
  </w:num>
  <w:num w:numId="14">
    <w:abstractNumId w:val="12"/>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autoHyphenation/>
  <w:hyphenationZone w:val="39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37E"/>
    <w:rsid w:val="00014EB5"/>
    <w:rsid w:val="0002741C"/>
    <w:rsid w:val="00035A64"/>
    <w:rsid w:val="00044E45"/>
    <w:rsid w:val="00056E14"/>
    <w:rsid w:val="00056F92"/>
    <w:rsid w:val="000747B5"/>
    <w:rsid w:val="000758C3"/>
    <w:rsid w:val="00085CA0"/>
    <w:rsid w:val="000910D3"/>
    <w:rsid w:val="00092F18"/>
    <w:rsid w:val="000E23C6"/>
    <w:rsid w:val="000E7B00"/>
    <w:rsid w:val="001311C8"/>
    <w:rsid w:val="00134B63"/>
    <w:rsid w:val="001407C6"/>
    <w:rsid w:val="001537B8"/>
    <w:rsid w:val="00155939"/>
    <w:rsid w:val="00165AE6"/>
    <w:rsid w:val="001748E3"/>
    <w:rsid w:val="00192178"/>
    <w:rsid w:val="001C609B"/>
    <w:rsid w:val="001E5EEE"/>
    <w:rsid w:val="002108AC"/>
    <w:rsid w:val="00225519"/>
    <w:rsid w:val="0023166F"/>
    <w:rsid w:val="00234240"/>
    <w:rsid w:val="00245BF2"/>
    <w:rsid w:val="0025115E"/>
    <w:rsid w:val="002528D1"/>
    <w:rsid w:val="00277C37"/>
    <w:rsid w:val="00281394"/>
    <w:rsid w:val="00290767"/>
    <w:rsid w:val="00290B24"/>
    <w:rsid w:val="00292AD8"/>
    <w:rsid w:val="002B54E0"/>
    <w:rsid w:val="002C727D"/>
    <w:rsid w:val="002D752F"/>
    <w:rsid w:val="002E0C60"/>
    <w:rsid w:val="002F078E"/>
    <w:rsid w:val="00367E71"/>
    <w:rsid w:val="003844DB"/>
    <w:rsid w:val="00387C46"/>
    <w:rsid w:val="003C293C"/>
    <w:rsid w:val="003C41CB"/>
    <w:rsid w:val="003C6797"/>
    <w:rsid w:val="003F46FB"/>
    <w:rsid w:val="0040332D"/>
    <w:rsid w:val="004244A2"/>
    <w:rsid w:val="004411EF"/>
    <w:rsid w:val="00476D31"/>
    <w:rsid w:val="00486330"/>
    <w:rsid w:val="00497D61"/>
    <w:rsid w:val="004A21F4"/>
    <w:rsid w:val="004B451E"/>
    <w:rsid w:val="004B7017"/>
    <w:rsid w:val="004C25C4"/>
    <w:rsid w:val="004C37D3"/>
    <w:rsid w:val="004D1ECE"/>
    <w:rsid w:val="004F1475"/>
    <w:rsid w:val="00501760"/>
    <w:rsid w:val="0050309F"/>
    <w:rsid w:val="0051049A"/>
    <w:rsid w:val="005240FC"/>
    <w:rsid w:val="00541EF7"/>
    <w:rsid w:val="00542D45"/>
    <w:rsid w:val="005646E0"/>
    <w:rsid w:val="00580427"/>
    <w:rsid w:val="005A73FF"/>
    <w:rsid w:val="005B130E"/>
    <w:rsid w:val="005C4AA5"/>
    <w:rsid w:val="005E2F45"/>
    <w:rsid w:val="005F137E"/>
    <w:rsid w:val="005F4EB7"/>
    <w:rsid w:val="00603703"/>
    <w:rsid w:val="00637C77"/>
    <w:rsid w:val="00661C26"/>
    <w:rsid w:val="00676DE7"/>
    <w:rsid w:val="0068053E"/>
    <w:rsid w:val="00683408"/>
    <w:rsid w:val="00683FCD"/>
    <w:rsid w:val="00686F74"/>
    <w:rsid w:val="006B488C"/>
    <w:rsid w:val="006D454B"/>
    <w:rsid w:val="006E5AF5"/>
    <w:rsid w:val="006F1E65"/>
    <w:rsid w:val="00701FBA"/>
    <w:rsid w:val="00706A36"/>
    <w:rsid w:val="00711BFD"/>
    <w:rsid w:val="0074004A"/>
    <w:rsid w:val="00766A83"/>
    <w:rsid w:val="0078398B"/>
    <w:rsid w:val="00791BFF"/>
    <w:rsid w:val="007934B1"/>
    <w:rsid w:val="007C18A1"/>
    <w:rsid w:val="007C7784"/>
    <w:rsid w:val="007D18C7"/>
    <w:rsid w:val="007E706B"/>
    <w:rsid w:val="00813B7D"/>
    <w:rsid w:val="00822E10"/>
    <w:rsid w:val="00826B13"/>
    <w:rsid w:val="008444F2"/>
    <w:rsid w:val="008752F7"/>
    <w:rsid w:val="008A05A3"/>
    <w:rsid w:val="008B776F"/>
    <w:rsid w:val="0090196C"/>
    <w:rsid w:val="0096509A"/>
    <w:rsid w:val="009935A3"/>
    <w:rsid w:val="0099360F"/>
    <w:rsid w:val="009A231B"/>
    <w:rsid w:val="009A3D38"/>
    <w:rsid w:val="009C50F4"/>
    <w:rsid w:val="009D4B06"/>
    <w:rsid w:val="00A2226B"/>
    <w:rsid w:val="00A27F86"/>
    <w:rsid w:val="00A30FCE"/>
    <w:rsid w:val="00A31DE4"/>
    <w:rsid w:val="00A351C7"/>
    <w:rsid w:val="00A44838"/>
    <w:rsid w:val="00A6434A"/>
    <w:rsid w:val="00A9119C"/>
    <w:rsid w:val="00A92012"/>
    <w:rsid w:val="00A9634F"/>
    <w:rsid w:val="00AB1B48"/>
    <w:rsid w:val="00AB65ED"/>
    <w:rsid w:val="00AD2970"/>
    <w:rsid w:val="00AE3CA4"/>
    <w:rsid w:val="00AF7AA4"/>
    <w:rsid w:val="00B01AB9"/>
    <w:rsid w:val="00B1248B"/>
    <w:rsid w:val="00B2142C"/>
    <w:rsid w:val="00B44D56"/>
    <w:rsid w:val="00B84C2C"/>
    <w:rsid w:val="00B87D94"/>
    <w:rsid w:val="00BB6CF2"/>
    <w:rsid w:val="00BD0CBD"/>
    <w:rsid w:val="00BF19E1"/>
    <w:rsid w:val="00BF70B1"/>
    <w:rsid w:val="00C0432F"/>
    <w:rsid w:val="00C12D1A"/>
    <w:rsid w:val="00C2523A"/>
    <w:rsid w:val="00C37A7C"/>
    <w:rsid w:val="00C5760C"/>
    <w:rsid w:val="00C57871"/>
    <w:rsid w:val="00C8027C"/>
    <w:rsid w:val="00C84127"/>
    <w:rsid w:val="00C92BFE"/>
    <w:rsid w:val="00CA3149"/>
    <w:rsid w:val="00CA6BEC"/>
    <w:rsid w:val="00CB5BA9"/>
    <w:rsid w:val="00CB5DBC"/>
    <w:rsid w:val="00CC79A8"/>
    <w:rsid w:val="00CE2569"/>
    <w:rsid w:val="00D01D53"/>
    <w:rsid w:val="00D035F6"/>
    <w:rsid w:val="00D07D46"/>
    <w:rsid w:val="00D13D32"/>
    <w:rsid w:val="00D80C6E"/>
    <w:rsid w:val="00D9768C"/>
    <w:rsid w:val="00DC1197"/>
    <w:rsid w:val="00DD13CE"/>
    <w:rsid w:val="00DD6531"/>
    <w:rsid w:val="00E20F2D"/>
    <w:rsid w:val="00E22DE6"/>
    <w:rsid w:val="00E54E12"/>
    <w:rsid w:val="00E77230"/>
    <w:rsid w:val="00E94092"/>
    <w:rsid w:val="00EA1DCA"/>
    <w:rsid w:val="00EA755F"/>
    <w:rsid w:val="00F009E6"/>
    <w:rsid w:val="00F176FD"/>
    <w:rsid w:val="00F375F1"/>
    <w:rsid w:val="00F40BD4"/>
    <w:rsid w:val="00F776BF"/>
    <w:rsid w:val="00FB46F7"/>
    <w:rsid w:val="00FD7475"/>
    <w:rsid w:val="00FF42E4"/>
    <w:rsid w:val="00FF49AC"/>
    <w:rsid w:val="00FF4EE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locked="1" w:uiPriority="0"/>
    <w:lsdException w:name="Table Web 2" w:locked="1" w:uiPriority="0"/>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4D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108AC"/>
    <w:rPr>
      <w:sz w:val="20"/>
      <w:szCs w:val="20"/>
    </w:rPr>
  </w:style>
  <w:style w:type="character" w:customStyle="1" w:styleId="FootnoteTextChar">
    <w:name w:val="Footnote Text Char"/>
    <w:basedOn w:val="DefaultParagraphFont"/>
    <w:link w:val="FootnoteText"/>
    <w:uiPriority w:val="99"/>
    <w:semiHidden/>
    <w:locked/>
    <w:rsid w:val="001E5EEE"/>
  </w:style>
  <w:style w:type="character" w:styleId="FootnoteReference">
    <w:name w:val="footnote reference"/>
    <w:basedOn w:val="DefaultParagraphFont"/>
    <w:uiPriority w:val="99"/>
    <w:semiHidden/>
    <w:rsid w:val="002108AC"/>
    <w:rPr>
      <w:vertAlign w:val="superscript"/>
    </w:rPr>
  </w:style>
  <w:style w:type="character" w:styleId="Hyperlink">
    <w:name w:val="Hyperlink"/>
    <w:basedOn w:val="DefaultParagraphFont"/>
    <w:uiPriority w:val="99"/>
    <w:rsid w:val="00A6434A"/>
    <w:rPr>
      <w:color w:val="0000FF"/>
      <w:u w:val="single"/>
    </w:rPr>
  </w:style>
  <w:style w:type="paragraph" w:styleId="EndnoteText">
    <w:name w:val="endnote text"/>
    <w:basedOn w:val="Normal"/>
    <w:link w:val="EndnoteTextChar"/>
    <w:uiPriority w:val="99"/>
    <w:semiHidden/>
    <w:rsid w:val="00D07D46"/>
    <w:rPr>
      <w:sz w:val="20"/>
      <w:szCs w:val="20"/>
    </w:rPr>
  </w:style>
  <w:style w:type="character" w:customStyle="1" w:styleId="EndnoteTextChar">
    <w:name w:val="Endnote Text Char"/>
    <w:basedOn w:val="DefaultParagraphFont"/>
    <w:link w:val="EndnoteText"/>
    <w:uiPriority w:val="99"/>
    <w:semiHidden/>
    <w:locked/>
    <w:rPr>
      <w:sz w:val="20"/>
      <w:szCs w:val="20"/>
    </w:rPr>
  </w:style>
  <w:style w:type="character" w:styleId="EndnoteReference">
    <w:name w:val="endnote reference"/>
    <w:basedOn w:val="DefaultParagraphFont"/>
    <w:uiPriority w:val="99"/>
    <w:semiHidden/>
    <w:rsid w:val="00D07D46"/>
    <w:rPr>
      <w:vertAlign w:val="superscript"/>
    </w:rPr>
  </w:style>
  <w:style w:type="paragraph" w:styleId="ListParagraph">
    <w:name w:val="List Paragraph"/>
    <w:basedOn w:val="Normal"/>
    <w:uiPriority w:val="99"/>
    <w:qFormat/>
    <w:rsid w:val="00FD7475"/>
    <w:pPr>
      <w:spacing w:after="200" w:line="276" w:lineRule="auto"/>
      <w:ind w:left="720"/>
    </w:pPr>
    <w:rPr>
      <w:rFonts w:ascii="Calibri" w:hAnsi="Calibri" w:cs="Calibri"/>
      <w:sz w:val="22"/>
      <w:szCs w:val="22"/>
      <w:lang w:val="en-US" w:eastAsia="en-US"/>
    </w:rPr>
  </w:style>
  <w:style w:type="paragraph" w:styleId="BalloonText">
    <w:name w:val="Balloon Text"/>
    <w:basedOn w:val="Normal"/>
    <w:link w:val="BalloonTextChar"/>
    <w:uiPriority w:val="99"/>
    <w:semiHidden/>
    <w:rsid w:val="004C25C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NormalWeb">
    <w:name w:val="Normal (Web)"/>
    <w:basedOn w:val="Normal"/>
    <w:uiPriority w:val="99"/>
    <w:rsid w:val="00F009E6"/>
    <w:pPr>
      <w:spacing w:before="100" w:beforeAutospacing="1" w:after="100" w:afterAutospacing="1"/>
    </w:pPr>
  </w:style>
  <w:style w:type="character" w:styleId="Strong">
    <w:name w:val="Strong"/>
    <w:basedOn w:val="DefaultParagraphFont"/>
    <w:uiPriority w:val="99"/>
    <w:qFormat/>
    <w:rsid w:val="00F009E6"/>
    <w:rPr>
      <w:b/>
      <w:bCs/>
    </w:rPr>
  </w:style>
  <w:style w:type="character" w:styleId="Emphasis">
    <w:name w:val="Emphasis"/>
    <w:basedOn w:val="DefaultParagraphFont"/>
    <w:uiPriority w:val="99"/>
    <w:qFormat/>
    <w:rsid w:val="001E5EEE"/>
    <w:rPr>
      <w:i/>
      <w:iCs/>
    </w:rPr>
  </w:style>
</w:styles>
</file>

<file path=word/webSettings.xml><?xml version="1.0" encoding="utf-8"?>
<w:webSettings xmlns:r="http://schemas.openxmlformats.org/officeDocument/2006/relationships" xmlns:w="http://schemas.openxmlformats.org/wordprocessingml/2006/main">
  <w:divs>
    <w:div w:id="1331985564">
      <w:marLeft w:val="0"/>
      <w:marRight w:val="0"/>
      <w:marTop w:val="0"/>
      <w:marBottom w:val="0"/>
      <w:divBdr>
        <w:top w:val="none" w:sz="0" w:space="0" w:color="auto"/>
        <w:left w:val="none" w:sz="0" w:space="0" w:color="auto"/>
        <w:bottom w:val="none" w:sz="0" w:space="0" w:color="auto"/>
        <w:right w:val="none" w:sz="0" w:space="0" w:color="auto"/>
      </w:divBdr>
    </w:div>
    <w:div w:id="133198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Pages>
  <Words>2075</Words>
  <Characters>1184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programa (Dinkmeyer, McKay, Dinkmeyer, 1997) Lietuvos tėvams</dc:title>
  <dc:subject/>
  <dc:creator>Rolandas Jonynas</dc:creator>
  <cp:keywords/>
  <dc:description/>
  <cp:lastModifiedBy>Sekretore</cp:lastModifiedBy>
  <cp:revision>9</cp:revision>
  <cp:lastPrinted>2017-08-30T16:05:00Z</cp:lastPrinted>
  <dcterms:created xsi:type="dcterms:W3CDTF">2017-08-30T15:56:00Z</dcterms:created>
  <dcterms:modified xsi:type="dcterms:W3CDTF">2019-09-09T11:55:00Z</dcterms:modified>
</cp:coreProperties>
</file>