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5F7D5" w14:textId="77777777" w:rsidR="009F2B38" w:rsidRPr="00AD6762" w:rsidRDefault="009F2B38" w:rsidP="002F4E13">
      <w:pPr>
        <w:pStyle w:val="Patvirtinta"/>
        <w:ind w:left="5670"/>
        <w:rPr>
          <w:rFonts w:ascii="Times New Roman" w:hAnsi="Times New Roman" w:cs="Times New Roman"/>
          <w:sz w:val="22"/>
          <w:szCs w:val="22"/>
          <w:lang w:val="lt-LT"/>
        </w:rPr>
      </w:pPr>
      <w:r w:rsidRPr="00AD6762">
        <w:rPr>
          <w:rFonts w:ascii="Times New Roman" w:hAnsi="Times New Roman" w:cs="Times New Roman"/>
          <w:sz w:val="22"/>
          <w:szCs w:val="22"/>
          <w:lang w:val="lt-LT"/>
        </w:rPr>
        <w:t>PATVIRTINTA</w:t>
      </w:r>
    </w:p>
    <w:p w14:paraId="5D3174FA" w14:textId="77777777" w:rsidR="009F2B38" w:rsidRPr="00AD6762" w:rsidRDefault="009F2B38" w:rsidP="002F4E13">
      <w:pPr>
        <w:pStyle w:val="Patvirtinta"/>
        <w:ind w:left="5670"/>
        <w:rPr>
          <w:rFonts w:ascii="Times New Roman" w:hAnsi="Times New Roman" w:cs="Times New Roman"/>
          <w:sz w:val="22"/>
          <w:szCs w:val="22"/>
          <w:lang w:val="lt-LT"/>
        </w:rPr>
      </w:pPr>
      <w:r w:rsidRPr="00AD6762">
        <w:rPr>
          <w:rFonts w:ascii="Times New Roman" w:hAnsi="Times New Roman" w:cs="Times New Roman"/>
          <w:sz w:val="22"/>
          <w:szCs w:val="22"/>
          <w:lang w:val="lt-LT"/>
        </w:rPr>
        <w:t>Klaipėdos r. pedagoginės psichologinės tarnybos direktoriaus</w:t>
      </w:r>
    </w:p>
    <w:p w14:paraId="4D61896A" w14:textId="7936D6FC" w:rsidR="009F2B38" w:rsidRPr="00AD6762" w:rsidRDefault="005250C3" w:rsidP="002F4E13">
      <w:pPr>
        <w:pStyle w:val="Patvirtinta"/>
        <w:ind w:left="5670"/>
        <w:rPr>
          <w:rFonts w:ascii="Times New Roman" w:hAnsi="Times New Roman" w:cs="Times New Roman"/>
          <w:sz w:val="22"/>
          <w:szCs w:val="22"/>
          <w:lang w:val="lt-LT"/>
        </w:rPr>
      </w:pPr>
      <w:r>
        <w:rPr>
          <w:rFonts w:ascii="Times New Roman" w:hAnsi="Times New Roman" w:cs="Times New Roman"/>
          <w:sz w:val="22"/>
          <w:szCs w:val="22"/>
          <w:lang w:val="lt-LT"/>
        </w:rPr>
        <w:t>2021</w:t>
      </w:r>
      <w:r w:rsidR="00F264DA">
        <w:rPr>
          <w:rFonts w:ascii="Times New Roman" w:hAnsi="Times New Roman" w:cs="Times New Roman"/>
          <w:sz w:val="22"/>
          <w:szCs w:val="22"/>
          <w:lang w:val="lt-LT"/>
        </w:rPr>
        <w:t xml:space="preserve"> </w:t>
      </w:r>
      <w:r w:rsidR="009F2B38" w:rsidRPr="00AD6762">
        <w:rPr>
          <w:rFonts w:ascii="Times New Roman" w:hAnsi="Times New Roman" w:cs="Times New Roman"/>
          <w:sz w:val="22"/>
          <w:szCs w:val="22"/>
          <w:lang w:val="lt-LT"/>
        </w:rPr>
        <w:t xml:space="preserve"> m. </w:t>
      </w:r>
      <w:r w:rsidR="002F4E13">
        <w:rPr>
          <w:rFonts w:ascii="Times New Roman" w:hAnsi="Times New Roman" w:cs="Times New Roman"/>
          <w:sz w:val="22"/>
          <w:szCs w:val="22"/>
          <w:lang w:val="lt-LT"/>
        </w:rPr>
        <w:t>rugpjūčio 23</w:t>
      </w:r>
      <w:r w:rsidR="009F2B38">
        <w:rPr>
          <w:rFonts w:ascii="Times New Roman" w:hAnsi="Times New Roman" w:cs="Times New Roman"/>
          <w:sz w:val="22"/>
          <w:szCs w:val="22"/>
          <w:lang w:val="lt-LT"/>
        </w:rPr>
        <w:t xml:space="preserve"> d. </w:t>
      </w:r>
      <w:r w:rsidR="009F2B38" w:rsidRPr="00AD6762">
        <w:rPr>
          <w:rFonts w:ascii="Times New Roman" w:hAnsi="Times New Roman" w:cs="Times New Roman"/>
          <w:sz w:val="22"/>
          <w:szCs w:val="22"/>
          <w:lang w:val="lt-LT"/>
        </w:rPr>
        <w:t xml:space="preserve"> įsakymu Nr. V-</w:t>
      </w:r>
      <w:r w:rsidR="002F4E13">
        <w:rPr>
          <w:rFonts w:ascii="Times New Roman" w:hAnsi="Times New Roman" w:cs="Times New Roman"/>
          <w:sz w:val="22"/>
          <w:szCs w:val="22"/>
          <w:lang w:val="lt-LT"/>
        </w:rPr>
        <w:t>23</w:t>
      </w:r>
      <w:r w:rsidR="009F2B38" w:rsidRPr="00AD6762">
        <w:rPr>
          <w:rFonts w:ascii="Times New Roman" w:hAnsi="Times New Roman" w:cs="Times New Roman"/>
          <w:sz w:val="22"/>
          <w:szCs w:val="22"/>
          <w:lang w:val="lt-LT"/>
        </w:rPr>
        <w:tab/>
      </w:r>
      <w:r w:rsidR="009F2B38" w:rsidRPr="00AD6762">
        <w:rPr>
          <w:rFonts w:ascii="Times New Roman" w:hAnsi="Times New Roman" w:cs="Times New Roman"/>
          <w:sz w:val="22"/>
          <w:szCs w:val="22"/>
          <w:lang w:val="lt-LT"/>
        </w:rPr>
        <w:tab/>
      </w:r>
      <w:r w:rsidR="009F2B38" w:rsidRPr="00AD6762">
        <w:rPr>
          <w:rFonts w:ascii="Times New Roman" w:hAnsi="Times New Roman" w:cs="Times New Roman"/>
          <w:sz w:val="22"/>
          <w:szCs w:val="22"/>
          <w:lang w:val="lt-LT"/>
        </w:rPr>
        <w:tab/>
      </w:r>
    </w:p>
    <w:p w14:paraId="31E1853F" w14:textId="77777777" w:rsidR="009F2B38" w:rsidRPr="00AD6762" w:rsidRDefault="009F2B38" w:rsidP="001D6B3C">
      <w:pPr>
        <w:pStyle w:val="Linija"/>
        <w:rPr>
          <w:rFonts w:ascii="Times New Roman" w:hAnsi="Times New Roman" w:cs="Times New Roman"/>
          <w:sz w:val="22"/>
          <w:szCs w:val="22"/>
          <w:lang w:val="lt-LT"/>
        </w:rPr>
      </w:pPr>
      <w:r w:rsidRPr="00AD6762">
        <w:rPr>
          <w:rFonts w:ascii="Times New Roman" w:hAnsi="Times New Roman" w:cs="Times New Roman"/>
          <w:sz w:val="22"/>
          <w:szCs w:val="22"/>
          <w:lang w:val="lt-LT"/>
        </w:rPr>
        <w:t xml:space="preserve"> </w:t>
      </w:r>
    </w:p>
    <w:p w14:paraId="33C17E48" w14:textId="77777777" w:rsidR="009F2B38" w:rsidRPr="005A0268" w:rsidRDefault="009F2B38" w:rsidP="008471E5">
      <w:pPr>
        <w:pStyle w:val="ISTATYMAS"/>
        <w:rPr>
          <w:rFonts w:ascii="Times New Roman" w:hAnsi="Times New Roman" w:cs="Times New Roman"/>
          <w:b/>
          <w:bCs/>
          <w:sz w:val="28"/>
          <w:szCs w:val="28"/>
          <w:lang w:val="lt-LT"/>
        </w:rPr>
      </w:pPr>
      <w:r w:rsidRPr="005A0268">
        <w:rPr>
          <w:rFonts w:ascii="Times New Roman" w:hAnsi="Times New Roman" w:cs="Times New Roman"/>
          <w:b/>
          <w:bCs/>
          <w:sz w:val="28"/>
          <w:szCs w:val="28"/>
          <w:lang w:val="lt-LT"/>
        </w:rPr>
        <w:t xml:space="preserve">KLAIPĖDOS R.  PEDAGOGINĖS PSICHOLOGINĖS TARNYBOS </w:t>
      </w:r>
    </w:p>
    <w:p w14:paraId="21165312" w14:textId="77777777" w:rsidR="009F2B38" w:rsidRPr="005A0268" w:rsidRDefault="009F2B38" w:rsidP="008471E5">
      <w:pPr>
        <w:pStyle w:val="ISTATYMAS"/>
        <w:rPr>
          <w:rFonts w:ascii="Times New Roman" w:hAnsi="Times New Roman" w:cs="Times New Roman"/>
          <w:b/>
          <w:bCs/>
          <w:sz w:val="28"/>
          <w:szCs w:val="28"/>
          <w:lang w:val="lt-LT"/>
        </w:rPr>
      </w:pPr>
      <w:r w:rsidRPr="005A0268">
        <w:rPr>
          <w:rFonts w:ascii="Times New Roman" w:hAnsi="Times New Roman" w:cs="Times New Roman"/>
          <w:b/>
          <w:bCs/>
          <w:sz w:val="28"/>
          <w:szCs w:val="28"/>
          <w:lang w:val="lt-LT"/>
        </w:rPr>
        <w:t xml:space="preserve"> SPECIALIOJO PEDAGOGO PAREIGYBĖS APRAŠYMAS </w:t>
      </w:r>
    </w:p>
    <w:p w14:paraId="707D94E1" w14:textId="77777777" w:rsidR="009F2B38" w:rsidRPr="00CF12DE" w:rsidRDefault="009F2B38" w:rsidP="00E6656B">
      <w:pPr>
        <w:pStyle w:val="MAZAS"/>
        <w:rPr>
          <w:rFonts w:ascii="Times New Roman" w:hAnsi="Times New Roman" w:cs="Times New Roman"/>
          <w:color w:val="auto"/>
          <w:sz w:val="24"/>
          <w:szCs w:val="24"/>
          <w:lang w:val="lt-LT"/>
        </w:rPr>
      </w:pPr>
    </w:p>
    <w:p w14:paraId="1CC5768C" w14:textId="77777777" w:rsidR="009F2B38" w:rsidRPr="00CF12DE" w:rsidRDefault="009F2B38" w:rsidP="00E6656B">
      <w:pPr>
        <w:pStyle w:val="CentrBold"/>
        <w:rPr>
          <w:rFonts w:ascii="Times New Roman" w:hAnsi="Times New Roman" w:cs="Times New Roman"/>
          <w:sz w:val="24"/>
          <w:szCs w:val="24"/>
          <w:lang w:val="lt-LT"/>
        </w:rPr>
      </w:pPr>
      <w:r w:rsidRPr="00CF12DE">
        <w:rPr>
          <w:rFonts w:ascii="Times New Roman" w:hAnsi="Times New Roman" w:cs="Times New Roman"/>
          <w:sz w:val="24"/>
          <w:szCs w:val="24"/>
          <w:lang w:val="lt-LT"/>
        </w:rPr>
        <w:t>I SKYRIUS</w:t>
      </w:r>
    </w:p>
    <w:p w14:paraId="5E61A79C" w14:textId="77777777" w:rsidR="009F2B38" w:rsidRPr="00CF12DE" w:rsidRDefault="009F2B38" w:rsidP="00E6656B">
      <w:pPr>
        <w:pStyle w:val="CentrBold"/>
        <w:rPr>
          <w:rFonts w:ascii="Times New Roman" w:hAnsi="Times New Roman" w:cs="Times New Roman"/>
          <w:sz w:val="24"/>
          <w:szCs w:val="24"/>
          <w:lang w:val="lt-LT"/>
        </w:rPr>
      </w:pPr>
      <w:r>
        <w:rPr>
          <w:rFonts w:ascii="Times New Roman" w:hAnsi="Times New Roman" w:cs="Times New Roman"/>
          <w:sz w:val="24"/>
          <w:szCs w:val="24"/>
          <w:lang w:val="lt-LT"/>
        </w:rPr>
        <w:t>pareigybė</w:t>
      </w:r>
    </w:p>
    <w:p w14:paraId="6367E1D6" w14:textId="77777777" w:rsidR="009F2B38" w:rsidRPr="00CF12DE" w:rsidRDefault="009F2B38" w:rsidP="00E6656B">
      <w:pPr>
        <w:pStyle w:val="MAZAS"/>
        <w:rPr>
          <w:rFonts w:ascii="Times New Roman" w:hAnsi="Times New Roman" w:cs="Times New Roman"/>
          <w:color w:val="auto"/>
          <w:sz w:val="24"/>
          <w:szCs w:val="24"/>
          <w:lang w:val="lt-LT"/>
        </w:rPr>
      </w:pPr>
    </w:p>
    <w:p w14:paraId="234FCA9A" w14:textId="77777777" w:rsidR="00F264DA" w:rsidRPr="00CF12DE" w:rsidRDefault="00F264DA" w:rsidP="00F264DA">
      <w:pPr>
        <w:pStyle w:val="MAZAS"/>
        <w:rPr>
          <w:rFonts w:ascii="Times New Roman" w:hAnsi="Times New Roman"/>
          <w:color w:val="auto"/>
          <w:sz w:val="24"/>
          <w:szCs w:val="24"/>
          <w:lang w:val="lt-LT"/>
        </w:rPr>
      </w:pPr>
    </w:p>
    <w:p w14:paraId="4C8A481B" w14:textId="77777777" w:rsidR="001D6587" w:rsidRDefault="00F264DA" w:rsidP="001D6587">
      <w:pPr>
        <w:numPr>
          <w:ilvl w:val="0"/>
          <w:numId w:val="2"/>
        </w:numPr>
        <w:tabs>
          <w:tab w:val="left" w:pos="900"/>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r. pedagoginės psichologinės tarnybos (toliau – Tarnybos) </w:t>
      </w:r>
      <w:r w:rsidR="00AA48FB" w:rsidRPr="0090070B">
        <w:rPr>
          <w:rFonts w:ascii="Times New Roman" w:hAnsi="Times New Roman" w:cs="Times New Roman"/>
          <w:sz w:val="24"/>
          <w:szCs w:val="24"/>
        </w:rPr>
        <w:t>specialiojo pedagogo</w:t>
      </w:r>
      <w:r>
        <w:rPr>
          <w:rFonts w:ascii="Times New Roman" w:hAnsi="Times New Roman" w:cs="Times New Roman"/>
          <w:sz w:val="24"/>
          <w:szCs w:val="24"/>
        </w:rPr>
        <w:t xml:space="preserve"> </w:t>
      </w:r>
      <w:r>
        <w:rPr>
          <w:rFonts w:ascii="Times New Roman" w:eastAsia="Times New Roman" w:hAnsi="Times New Roman" w:cs="Times New Roman"/>
          <w:sz w:val="24"/>
          <w:szCs w:val="24"/>
        </w:rPr>
        <w:t>pareigybės aprašymas reglamentuoja specialius reikalavimus šioms pareigoms eiti, funkcijas ir atsakomybę.</w:t>
      </w:r>
    </w:p>
    <w:p w14:paraId="1FE0B53A" w14:textId="6FFD2420" w:rsidR="00F264DA" w:rsidRPr="001D6587" w:rsidRDefault="00AA48FB" w:rsidP="001D6587">
      <w:pPr>
        <w:numPr>
          <w:ilvl w:val="0"/>
          <w:numId w:val="2"/>
        </w:numPr>
        <w:tabs>
          <w:tab w:val="left" w:pos="900"/>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D6587">
        <w:rPr>
          <w:rFonts w:ascii="Times New Roman" w:eastAsia="Times New Roman" w:hAnsi="Times New Roman" w:cs="Times New Roman"/>
          <w:sz w:val="24"/>
          <w:szCs w:val="24"/>
        </w:rPr>
        <w:t>Specialiojo pedagogo</w:t>
      </w:r>
      <w:r w:rsidR="00F264DA" w:rsidRPr="001D6587">
        <w:rPr>
          <w:rFonts w:ascii="Times New Roman" w:eastAsia="Times New Roman" w:hAnsi="Times New Roman" w:cs="Times New Roman"/>
          <w:sz w:val="24"/>
          <w:szCs w:val="24"/>
        </w:rPr>
        <w:t xml:space="preserve"> pareigybė priskiriama </w:t>
      </w:r>
      <w:r w:rsidR="001D6587" w:rsidRPr="001D6587">
        <w:rPr>
          <w:rFonts w:ascii="Times New Roman" w:eastAsia="Times New Roman" w:hAnsi="Times New Roman" w:cs="Times New Roman"/>
          <w:sz w:val="24"/>
          <w:szCs w:val="24"/>
        </w:rPr>
        <w:t>trečiai pareigybių grupei.</w:t>
      </w:r>
    </w:p>
    <w:p w14:paraId="0A952A92" w14:textId="77777777" w:rsidR="00F264DA" w:rsidRPr="009B2D5E" w:rsidRDefault="00F264DA" w:rsidP="00F264DA">
      <w:pPr>
        <w:pStyle w:val="BodyText1"/>
        <w:numPr>
          <w:ilvl w:val="0"/>
          <w:numId w:val="2"/>
        </w:numPr>
        <w:tabs>
          <w:tab w:val="left" w:pos="900"/>
        </w:tabs>
        <w:ind w:left="0" w:firstLine="540"/>
        <w:rPr>
          <w:rFonts w:ascii="Times New Roman" w:hAnsi="Times New Roman"/>
          <w:sz w:val="24"/>
          <w:szCs w:val="24"/>
          <w:lang w:val="lt-LT"/>
        </w:rPr>
      </w:pPr>
      <w:r w:rsidRPr="009B2D5E">
        <w:rPr>
          <w:rFonts w:ascii="Times New Roman" w:hAnsi="Times New Roman"/>
          <w:sz w:val="24"/>
          <w:szCs w:val="24"/>
          <w:lang w:val="lt-LT"/>
        </w:rPr>
        <w:t>Par</w:t>
      </w:r>
      <w:r>
        <w:rPr>
          <w:rFonts w:ascii="Times New Roman" w:hAnsi="Times New Roman"/>
          <w:sz w:val="24"/>
          <w:szCs w:val="24"/>
          <w:lang w:val="lt-LT"/>
        </w:rPr>
        <w:t>eigybės lygis – A2</w:t>
      </w:r>
      <w:r w:rsidRPr="009B2D5E">
        <w:rPr>
          <w:rFonts w:ascii="Times New Roman" w:hAnsi="Times New Roman"/>
          <w:sz w:val="24"/>
          <w:szCs w:val="24"/>
          <w:lang w:val="lt-LT"/>
        </w:rPr>
        <w:t>.</w:t>
      </w:r>
    </w:p>
    <w:p w14:paraId="178ED4DF" w14:textId="6A654336" w:rsidR="009F2B38" w:rsidRPr="00384953" w:rsidRDefault="009F2B38" w:rsidP="00384953">
      <w:pPr>
        <w:pStyle w:val="Pagrindinistekstas2"/>
        <w:numPr>
          <w:ilvl w:val="0"/>
          <w:numId w:val="2"/>
        </w:numPr>
        <w:ind w:left="0" w:firstLine="540"/>
        <w:rPr>
          <w:rFonts w:ascii="Times New Roman" w:hAnsi="Times New Roman" w:cs="Times New Roman"/>
          <w:sz w:val="24"/>
          <w:szCs w:val="24"/>
          <w:lang w:val="lt-LT"/>
        </w:rPr>
      </w:pPr>
      <w:r w:rsidRPr="00384953">
        <w:rPr>
          <w:sz w:val="24"/>
          <w:szCs w:val="24"/>
          <w:lang w:val="lt-LT"/>
        </w:rPr>
        <w:t xml:space="preserve">Pareigybės paskirtis – </w:t>
      </w:r>
      <w:r w:rsidRPr="00384953">
        <w:rPr>
          <w:rFonts w:eastAsia="Arial Unicode MS"/>
          <w:sz w:val="24"/>
          <w:szCs w:val="24"/>
          <w:lang w:val="lt-LT"/>
        </w:rPr>
        <w:t>atlikti pedagoginį mokinio</w:t>
      </w:r>
      <w:r w:rsidR="00AA48FB">
        <w:rPr>
          <w:rFonts w:eastAsia="Arial Unicode MS"/>
          <w:sz w:val="24"/>
          <w:szCs w:val="24"/>
          <w:lang w:val="lt-LT"/>
        </w:rPr>
        <w:t xml:space="preserve"> </w:t>
      </w:r>
      <w:r w:rsidR="00AA48FB" w:rsidRPr="0090070B">
        <w:rPr>
          <w:rFonts w:eastAsia="Arial Unicode MS"/>
          <w:sz w:val="24"/>
          <w:szCs w:val="24"/>
          <w:lang w:val="lt-LT"/>
        </w:rPr>
        <w:t>(vaiko)</w:t>
      </w:r>
      <w:r w:rsidRPr="00384953">
        <w:rPr>
          <w:rFonts w:eastAsia="Arial Unicode MS"/>
          <w:sz w:val="24"/>
          <w:szCs w:val="24"/>
          <w:lang w:val="lt-LT"/>
        </w:rPr>
        <w:t xml:space="preserve"> įvertinimą. </w:t>
      </w:r>
      <w:r w:rsidRPr="00384953">
        <w:rPr>
          <w:rFonts w:eastAsia="Arial Unicode MS"/>
          <w:sz w:val="24"/>
          <w:szCs w:val="24"/>
          <w:lang w:val="it-IT"/>
        </w:rPr>
        <w:t>Įvertinti specialiuosius mokinio ugdymosi poreikius. Siūlyti ugdymo formą, būdus ir metodus, vaikams, kuriems nustatyti specialieji ugdymosi poreikiai. Konsultuoti specialiųjų ugdymosi poreikių turinčius mokinius</w:t>
      </w:r>
      <w:r w:rsidR="00AA48FB">
        <w:rPr>
          <w:rFonts w:eastAsia="Arial Unicode MS"/>
          <w:sz w:val="24"/>
          <w:szCs w:val="24"/>
          <w:lang w:val="it-IT"/>
        </w:rPr>
        <w:t xml:space="preserve"> </w:t>
      </w:r>
      <w:r w:rsidR="00AA48FB" w:rsidRPr="0090070B">
        <w:rPr>
          <w:rFonts w:eastAsia="Arial Unicode MS"/>
          <w:sz w:val="24"/>
          <w:szCs w:val="24"/>
          <w:lang w:val="lt-LT"/>
        </w:rPr>
        <w:t>(vaikus)</w:t>
      </w:r>
      <w:r w:rsidRPr="00384953">
        <w:rPr>
          <w:rFonts w:eastAsia="Arial Unicode MS"/>
          <w:sz w:val="24"/>
          <w:szCs w:val="24"/>
          <w:lang w:val="it-IT"/>
        </w:rPr>
        <w:t>, jų tėvus</w:t>
      </w:r>
      <w:r w:rsidR="00AA48FB">
        <w:rPr>
          <w:rFonts w:eastAsia="Arial Unicode MS"/>
          <w:sz w:val="24"/>
          <w:szCs w:val="24"/>
          <w:lang w:val="it-IT"/>
        </w:rPr>
        <w:t xml:space="preserve"> </w:t>
      </w:r>
      <w:r w:rsidR="00AA48FB" w:rsidRPr="0090070B">
        <w:rPr>
          <w:rFonts w:eastAsia="Arial Unicode MS"/>
          <w:sz w:val="24"/>
          <w:szCs w:val="24"/>
          <w:lang w:val="it-IT"/>
        </w:rPr>
        <w:t>(globėjus, rūpintojus)</w:t>
      </w:r>
      <w:r w:rsidRPr="0090070B">
        <w:rPr>
          <w:rFonts w:eastAsia="Arial Unicode MS"/>
          <w:sz w:val="24"/>
          <w:szCs w:val="24"/>
          <w:lang w:val="it-IT"/>
        </w:rPr>
        <w:t xml:space="preserve">, </w:t>
      </w:r>
      <w:r w:rsidRPr="00384953">
        <w:rPr>
          <w:rFonts w:eastAsia="Arial Unicode MS"/>
          <w:sz w:val="24"/>
          <w:szCs w:val="24"/>
          <w:lang w:val="it-IT"/>
        </w:rPr>
        <w:t xml:space="preserve">mokytojus, specialistus specialiosios pedagoginės pagalbos teikimo, ugdymo organizavimo klausimais. </w:t>
      </w:r>
      <w:r w:rsidRPr="00384953">
        <w:rPr>
          <w:sz w:val="24"/>
          <w:szCs w:val="24"/>
          <w:lang w:val="it-IT"/>
        </w:rPr>
        <w:t>Pagalbos paskirtis – didinti asmens, turinčio specialiųjų ugdymosi poreikių, ugdymosi veiksmingumą.</w:t>
      </w:r>
    </w:p>
    <w:p w14:paraId="5D891A78" w14:textId="77777777" w:rsidR="009F2B38" w:rsidRPr="0024307F" w:rsidRDefault="009F2B38" w:rsidP="00384953">
      <w:pPr>
        <w:widowControl w:val="0"/>
        <w:numPr>
          <w:ilvl w:val="0"/>
          <w:numId w:val="2"/>
        </w:numPr>
        <w:suppressAutoHyphens/>
        <w:spacing w:after="0" w:line="240" w:lineRule="auto"/>
        <w:ind w:left="0" w:firstLine="540"/>
        <w:jc w:val="both"/>
        <w:rPr>
          <w:rFonts w:ascii="Times New Roman" w:hAnsi="Times New Roman" w:cs="Times New Roman"/>
          <w:sz w:val="24"/>
          <w:szCs w:val="24"/>
        </w:rPr>
      </w:pPr>
      <w:r w:rsidRPr="00384953">
        <w:rPr>
          <w:rFonts w:ascii="Times New Roman" w:hAnsi="Times New Roman" w:cs="Times New Roman"/>
          <w:sz w:val="24"/>
          <w:szCs w:val="24"/>
        </w:rPr>
        <w:t>Pagalba teikiama vadovaujantis Lietuvos Respublikos švietimo įstatymu, jį</w:t>
      </w:r>
      <w:r w:rsidRPr="0024307F">
        <w:rPr>
          <w:rFonts w:ascii="Times New Roman" w:hAnsi="Times New Roman" w:cs="Times New Roman"/>
          <w:sz w:val="24"/>
          <w:szCs w:val="24"/>
        </w:rPr>
        <w:t xml:space="preserve"> įgyvendinančiais teisės aktais ir Aprašu.</w:t>
      </w:r>
    </w:p>
    <w:p w14:paraId="6FC954EB" w14:textId="77777777" w:rsidR="009F2B38" w:rsidRPr="0024307F" w:rsidRDefault="009F2B38" w:rsidP="00384953">
      <w:pPr>
        <w:widowControl w:val="0"/>
        <w:numPr>
          <w:ilvl w:val="0"/>
          <w:numId w:val="2"/>
        </w:numPr>
        <w:suppressAutoHyphens/>
        <w:spacing w:after="0" w:line="240" w:lineRule="auto"/>
        <w:ind w:left="0" w:firstLine="540"/>
        <w:jc w:val="both"/>
        <w:rPr>
          <w:rFonts w:ascii="Times New Roman" w:hAnsi="Times New Roman" w:cs="Times New Roman"/>
          <w:sz w:val="24"/>
          <w:szCs w:val="24"/>
        </w:rPr>
      </w:pPr>
      <w:r w:rsidRPr="0024307F">
        <w:rPr>
          <w:rFonts w:ascii="Times New Roman" w:hAnsi="Times New Roman" w:cs="Times New Roman"/>
          <w:sz w:val="24"/>
          <w:szCs w:val="24"/>
        </w:rPr>
        <w:t>Pagalbos gavėjai – asmenys iki 21 metų, turintys specialiųjų ugdymosi poreikių, išskyrus atsirandančius dėl išskirtinių gabumų.</w:t>
      </w:r>
    </w:p>
    <w:p w14:paraId="19CBA7B8" w14:textId="77777777" w:rsidR="009F2B38" w:rsidRPr="0024307F" w:rsidRDefault="009F2B38" w:rsidP="00384953">
      <w:pPr>
        <w:widowControl w:val="0"/>
        <w:numPr>
          <w:ilvl w:val="0"/>
          <w:numId w:val="2"/>
        </w:numPr>
        <w:suppressAutoHyphens/>
        <w:spacing w:after="0" w:line="240" w:lineRule="auto"/>
        <w:ind w:left="0" w:firstLine="540"/>
        <w:jc w:val="both"/>
        <w:rPr>
          <w:rFonts w:ascii="Times New Roman" w:hAnsi="Times New Roman" w:cs="Times New Roman"/>
          <w:color w:val="000000"/>
          <w:sz w:val="24"/>
          <w:szCs w:val="24"/>
        </w:rPr>
      </w:pPr>
      <w:r w:rsidRPr="0024307F">
        <w:rPr>
          <w:rFonts w:ascii="Times New Roman" w:hAnsi="Times New Roman" w:cs="Times New Roman"/>
          <w:color w:val="000000"/>
          <w:sz w:val="24"/>
          <w:szCs w:val="24"/>
        </w:rPr>
        <w:t>Mokiniams (vaikams), kurie dėl ligos ar patologinės būklės yra žymiai riboto jud</w:t>
      </w:r>
      <w:r w:rsidR="00F264DA">
        <w:rPr>
          <w:rFonts w:ascii="Times New Roman" w:hAnsi="Times New Roman" w:cs="Times New Roman"/>
          <w:color w:val="000000"/>
          <w:sz w:val="24"/>
          <w:szCs w:val="24"/>
        </w:rPr>
        <w:t>r</w:t>
      </w:r>
      <w:r w:rsidRPr="0024307F">
        <w:rPr>
          <w:rFonts w:ascii="Times New Roman" w:hAnsi="Times New Roman" w:cs="Times New Roman"/>
          <w:color w:val="000000"/>
          <w:sz w:val="24"/>
          <w:szCs w:val="24"/>
        </w:rPr>
        <w:t>umo (esant atitinkamam asmens sveikatos priežiūros gydytojų konsultavimo komisijos sprendimui) ir dėl to negali lankyti Mokyklos ar atvykti į Tarnybą, spec. pedagoginis įvertinimas gali būti atliekamas namie.</w:t>
      </w:r>
    </w:p>
    <w:p w14:paraId="34EE0A7F" w14:textId="77777777" w:rsidR="009F2B38" w:rsidRPr="0024307F" w:rsidRDefault="009F2B38" w:rsidP="00384953">
      <w:pPr>
        <w:widowControl w:val="0"/>
        <w:numPr>
          <w:ilvl w:val="0"/>
          <w:numId w:val="2"/>
        </w:numPr>
        <w:suppressAutoHyphens/>
        <w:spacing w:after="0" w:line="240" w:lineRule="auto"/>
        <w:ind w:left="0" w:firstLine="540"/>
        <w:jc w:val="both"/>
        <w:rPr>
          <w:rFonts w:ascii="Times New Roman" w:hAnsi="Times New Roman" w:cs="Times New Roman"/>
          <w:color w:val="000000"/>
          <w:sz w:val="24"/>
          <w:szCs w:val="24"/>
        </w:rPr>
      </w:pPr>
      <w:r w:rsidRPr="0024307F">
        <w:rPr>
          <w:rFonts w:ascii="Times New Roman" w:hAnsi="Times New Roman" w:cs="Times New Roman"/>
          <w:color w:val="000000"/>
          <w:sz w:val="24"/>
          <w:szCs w:val="24"/>
        </w:rPr>
        <w:t>Informacija apie Pagalbos gavėjus, jų problemos turinį ir teiktą Pagalbą laikoma konfidencialia. Teisės aktų numatyta tvarka ji gali būti teikiama švietimo pagalbos specialistams ir (ar) kitiems asmenims, kurie yra susiję su mokinio (vaiko) asmenybės ir ugdymosi problemų sprendimu. Spec. pedagogai atsako už teikiamos Pagalbos kokybę, tinkamą informacijos apie Pagalbos gavėjus naudojimą.</w:t>
      </w:r>
    </w:p>
    <w:p w14:paraId="2B157D02" w14:textId="77777777" w:rsidR="009F2B38" w:rsidRPr="0024307F" w:rsidRDefault="009F2B38" w:rsidP="00384953">
      <w:pPr>
        <w:pStyle w:val="Pagrindinistekstas3"/>
        <w:numPr>
          <w:ilvl w:val="0"/>
          <w:numId w:val="2"/>
        </w:numPr>
        <w:ind w:left="0" w:firstLine="540"/>
        <w:rPr>
          <w:rFonts w:ascii="Times New Roman" w:hAnsi="Times New Roman" w:cs="Times New Roman"/>
          <w:sz w:val="24"/>
          <w:szCs w:val="24"/>
          <w:lang w:val="lt-LT"/>
        </w:rPr>
      </w:pPr>
      <w:r w:rsidRPr="0024307F">
        <w:rPr>
          <w:rFonts w:ascii="Times New Roman" w:hAnsi="Times New Roman" w:cs="Times New Roman"/>
          <w:color w:val="000000"/>
          <w:sz w:val="24"/>
          <w:szCs w:val="24"/>
          <w:lang w:val="it-IT"/>
        </w:rPr>
        <w:t>Teikiama Pagalba gali būti derinama su socialine pedagogine, specialiąja pedagogine ir specialiąja pagalba.</w:t>
      </w:r>
    </w:p>
    <w:p w14:paraId="72698B84" w14:textId="77777777" w:rsidR="009F2B38" w:rsidRPr="0024307F" w:rsidRDefault="009F2B38" w:rsidP="00384953">
      <w:pPr>
        <w:pStyle w:val="Pagrindinistekstas3"/>
        <w:numPr>
          <w:ilvl w:val="0"/>
          <w:numId w:val="2"/>
        </w:numPr>
        <w:ind w:left="0" w:firstLine="540"/>
        <w:rPr>
          <w:rFonts w:ascii="Times New Roman" w:hAnsi="Times New Roman" w:cs="Times New Roman"/>
          <w:sz w:val="24"/>
          <w:szCs w:val="24"/>
          <w:lang w:val="lt-LT"/>
        </w:rPr>
      </w:pPr>
      <w:r w:rsidRPr="0024307F">
        <w:rPr>
          <w:rFonts w:ascii="Times New Roman" w:hAnsi="Times New Roman" w:cs="Times New Roman"/>
          <w:sz w:val="24"/>
          <w:szCs w:val="24"/>
          <w:lang w:val="lt-LT"/>
        </w:rPr>
        <w:t>Pareigybės pavaldumas – tiesiogiai pavaldus Klaipėdos r. pedagoginės psichologinės tarnybos direktoriui.</w:t>
      </w:r>
    </w:p>
    <w:p w14:paraId="561A4655" w14:textId="77777777" w:rsidR="009F2B38" w:rsidRDefault="009F2B38" w:rsidP="00384953">
      <w:pPr>
        <w:pStyle w:val="CentrBold"/>
        <w:rPr>
          <w:rFonts w:ascii="Times New Roman" w:hAnsi="Times New Roman" w:cs="Times New Roman"/>
          <w:sz w:val="24"/>
          <w:szCs w:val="24"/>
          <w:lang w:val="lt-LT"/>
        </w:rPr>
      </w:pPr>
    </w:p>
    <w:p w14:paraId="4908FCA0" w14:textId="77777777" w:rsidR="009F2B38" w:rsidRPr="00CF12DE" w:rsidRDefault="009F2B38" w:rsidP="00384953">
      <w:pPr>
        <w:pStyle w:val="CentrBold"/>
        <w:rPr>
          <w:rFonts w:ascii="Times New Roman" w:hAnsi="Times New Roman" w:cs="Times New Roman"/>
          <w:sz w:val="24"/>
          <w:szCs w:val="24"/>
          <w:lang w:val="lt-LT"/>
        </w:rPr>
      </w:pPr>
      <w:r w:rsidRPr="00CF12DE">
        <w:rPr>
          <w:rFonts w:ascii="Times New Roman" w:hAnsi="Times New Roman" w:cs="Times New Roman"/>
          <w:sz w:val="24"/>
          <w:szCs w:val="24"/>
          <w:lang w:val="lt-LT"/>
        </w:rPr>
        <w:t>II SKYRIUS</w:t>
      </w:r>
    </w:p>
    <w:p w14:paraId="78D0667B" w14:textId="77777777" w:rsidR="009F2B38" w:rsidRPr="00CF12DE" w:rsidRDefault="009F2B38" w:rsidP="00384953">
      <w:pPr>
        <w:pStyle w:val="CentrBold"/>
        <w:rPr>
          <w:rFonts w:ascii="Times New Roman" w:hAnsi="Times New Roman" w:cs="Times New Roman"/>
          <w:sz w:val="24"/>
          <w:szCs w:val="24"/>
          <w:lang w:val="lt-LT"/>
        </w:rPr>
      </w:pPr>
      <w:r>
        <w:rPr>
          <w:rFonts w:ascii="Times New Roman" w:hAnsi="Times New Roman" w:cs="Times New Roman"/>
          <w:sz w:val="24"/>
          <w:szCs w:val="24"/>
          <w:lang w:val="lt-LT"/>
        </w:rPr>
        <w:t>SPECIALŪS REIKALAVIMAI ŠIAS PAREIGAS EINANČIAM DARBUOTOJUI</w:t>
      </w:r>
    </w:p>
    <w:p w14:paraId="6DF86D26" w14:textId="77777777" w:rsidR="009F2B38" w:rsidRDefault="009F2B38" w:rsidP="00384953">
      <w:pPr>
        <w:pStyle w:val="Pagrindinistekstas2"/>
        <w:ind w:firstLine="0"/>
        <w:rPr>
          <w:rFonts w:ascii="Times New Roman" w:hAnsi="Times New Roman" w:cs="Times New Roman"/>
          <w:sz w:val="24"/>
          <w:szCs w:val="24"/>
          <w:lang w:val="lt-LT"/>
        </w:rPr>
      </w:pPr>
    </w:p>
    <w:p w14:paraId="6E803D5E" w14:textId="77777777" w:rsidR="009F2B38" w:rsidRDefault="009F2B38" w:rsidP="00384953">
      <w:pPr>
        <w:pStyle w:val="Pagrindinistekstas2"/>
        <w:numPr>
          <w:ilvl w:val="0"/>
          <w:numId w:val="2"/>
        </w:numPr>
        <w:rPr>
          <w:rFonts w:ascii="Times New Roman" w:hAnsi="Times New Roman" w:cs="Times New Roman"/>
          <w:sz w:val="24"/>
          <w:szCs w:val="24"/>
          <w:lang w:val="lt-LT"/>
        </w:rPr>
      </w:pPr>
      <w:r>
        <w:rPr>
          <w:rFonts w:ascii="Times New Roman" w:hAnsi="Times New Roman" w:cs="Times New Roman"/>
          <w:sz w:val="24"/>
          <w:szCs w:val="24"/>
          <w:lang w:val="lt-LT"/>
        </w:rPr>
        <w:t>Darbuotas, einantis šias pareigas, turi atitikti šiuos specialius reikalavimus:</w:t>
      </w:r>
    </w:p>
    <w:p w14:paraId="48BF3503" w14:textId="77777777" w:rsidR="009F2B38" w:rsidRPr="00152E91" w:rsidRDefault="009F2B38" w:rsidP="0069194A">
      <w:pPr>
        <w:tabs>
          <w:tab w:val="left" w:pos="126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Yra </w:t>
      </w:r>
      <w:r w:rsidRPr="00152E91">
        <w:rPr>
          <w:rFonts w:ascii="Times New Roman" w:hAnsi="Times New Roman" w:cs="Times New Roman"/>
          <w:sz w:val="24"/>
          <w:szCs w:val="24"/>
        </w:rPr>
        <w:t xml:space="preserve">įgijęs aukštąjį išsilavinimą ir specialiojo pedagogo </w:t>
      </w:r>
      <w:r>
        <w:rPr>
          <w:rFonts w:ascii="Times New Roman" w:hAnsi="Times New Roman" w:cs="Times New Roman"/>
          <w:sz w:val="24"/>
          <w:szCs w:val="24"/>
        </w:rPr>
        <w:t xml:space="preserve">ar defektologo ar  </w:t>
      </w:r>
      <w:proofErr w:type="spellStart"/>
      <w:r>
        <w:rPr>
          <w:rFonts w:ascii="Times New Roman" w:hAnsi="Times New Roman" w:cs="Times New Roman"/>
          <w:sz w:val="24"/>
          <w:szCs w:val="24"/>
        </w:rPr>
        <w:t>oligfrenopedagogo</w:t>
      </w:r>
      <w:proofErr w:type="spellEnd"/>
      <w:r>
        <w:rPr>
          <w:rFonts w:ascii="Times New Roman" w:hAnsi="Times New Roman" w:cs="Times New Roman"/>
          <w:sz w:val="24"/>
          <w:szCs w:val="24"/>
        </w:rPr>
        <w:t xml:space="preserve"> kvalifikaciją.</w:t>
      </w:r>
    </w:p>
    <w:p w14:paraId="6A618349" w14:textId="77777777" w:rsidR="009F2B38" w:rsidRPr="00152E91" w:rsidRDefault="009F2B38" w:rsidP="003849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10.2. Yra </w:t>
      </w:r>
      <w:r w:rsidRPr="00152E91">
        <w:rPr>
          <w:rFonts w:ascii="Times New Roman" w:hAnsi="Times New Roman" w:cs="Times New Roman"/>
          <w:sz w:val="24"/>
          <w:szCs w:val="24"/>
        </w:rPr>
        <w:t>įgijęs</w:t>
      </w:r>
      <w:r>
        <w:rPr>
          <w:rFonts w:ascii="Times New Roman" w:hAnsi="Times New Roman" w:cs="Times New Roman"/>
          <w:sz w:val="24"/>
          <w:szCs w:val="24"/>
        </w:rPr>
        <w:t xml:space="preserve"> </w:t>
      </w:r>
      <w:r w:rsidRPr="00152E91">
        <w:rPr>
          <w:rFonts w:ascii="Times New Roman" w:hAnsi="Times New Roman" w:cs="Times New Roman"/>
          <w:sz w:val="24"/>
          <w:szCs w:val="24"/>
        </w:rPr>
        <w:t>specialiosios pe</w:t>
      </w:r>
      <w:r>
        <w:rPr>
          <w:rFonts w:ascii="Times New Roman" w:hAnsi="Times New Roman" w:cs="Times New Roman"/>
          <w:sz w:val="24"/>
          <w:szCs w:val="24"/>
        </w:rPr>
        <w:t>dagogikos kvalifikacinį laipsnį.</w:t>
      </w:r>
      <w:r w:rsidRPr="00152E91">
        <w:rPr>
          <w:rFonts w:ascii="Times New Roman" w:hAnsi="Times New Roman" w:cs="Times New Roman"/>
          <w:sz w:val="24"/>
          <w:szCs w:val="24"/>
        </w:rPr>
        <w:t xml:space="preserve">  </w:t>
      </w:r>
    </w:p>
    <w:p w14:paraId="39F6877F" w14:textId="77777777" w:rsidR="009F2B38" w:rsidRPr="0090070B" w:rsidRDefault="009F2B38" w:rsidP="00384953">
      <w:pPr>
        <w:numPr>
          <w:ilvl w:val="1"/>
          <w:numId w:val="8"/>
        </w:numPr>
        <w:tabs>
          <w:tab w:val="left" w:pos="1080"/>
        </w:tabs>
        <w:spacing w:after="0" w:line="240" w:lineRule="auto"/>
        <w:ind w:firstLine="105"/>
        <w:jc w:val="both"/>
        <w:rPr>
          <w:rFonts w:ascii="Times New Roman" w:hAnsi="Times New Roman" w:cs="Times New Roman"/>
          <w:sz w:val="24"/>
          <w:szCs w:val="24"/>
        </w:rPr>
      </w:pPr>
      <w:r w:rsidRPr="0090070B">
        <w:rPr>
          <w:rFonts w:ascii="Times New Roman" w:hAnsi="Times New Roman" w:cs="Times New Roman"/>
        </w:rPr>
        <w:t xml:space="preserve">Yra baigęs specialiosios pedagogikos ir </w:t>
      </w:r>
      <w:proofErr w:type="spellStart"/>
      <w:r w:rsidRPr="0090070B">
        <w:rPr>
          <w:rFonts w:ascii="Times New Roman" w:hAnsi="Times New Roman" w:cs="Times New Roman"/>
        </w:rPr>
        <w:t>logopedijos</w:t>
      </w:r>
      <w:proofErr w:type="spellEnd"/>
      <w:r w:rsidRPr="0090070B">
        <w:rPr>
          <w:rFonts w:ascii="Times New Roman" w:hAnsi="Times New Roman" w:cs="Times New Roman"/>
        </w:rPr>
        <w:t xml:space="preserve">  arba edukologijos (specialiosios pedagogikos ) studijų programą (specializaciją).</w:t>
      </w:r>
    </w:p>
    <w:p w14:paraId="41B8F644" w14:textId="77777777" w:rsidR="009F2B38" w:rsidRPr="00384953"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10.4</w:t>
      </w:r>
      <w:r w:rsidRPr="00384953">
        <w:rPr>
          <w:rFonts w:ascii="Times New Roman" w:hAnsi="Times New Roman" w:cs="Times New Roman"/>
          <w:sz w:val="24"/>
          <w:szCs w:val="24"/>
        </w:rPr>
        <w:t>.</w:t>
      </w:r>
      <w:r w:rsidRPr="00384953">
        <w:rPr>
          <w:rFonts w:ascii="Times New Roman" w:hAnsi="Times New Roman" w:cs="Times New Roman"/>
        </w:rPr>
        <w:t xml:space="preserve"> </w:t>
      </w:r>
      <w:r>
        <w:rPr>
          <w:rFonts w:ascii="Times New Roman" w:hAnsi="Times New Roman" w:cs="Times New Roman"/>
        </w:rPr>
        <w:t xml:space="preserve">Turi </w:t>
      </w:r>
      <w:r>
        <w:rPr>
          <w:rFonts w:ascii="Times New Roman" w:hAnsi="Times New Roman" w:cs="Times New Roman"/>
          <w:sz w:val="24"/>
          <w:szCs w:val="24"/>
        </w:rPr>
        <w:t>ne mažesnę</w:t>
      </w:r>
      <w:r w:rsidRPr="00384953">
        <w:rPr>
          <w:rFonts w:ascii="Times New Roman" w:hAnsi="Times New Roman" w:cs="Times New Roman"/>
          <w:sz w:val="24"/>
          <w:szCs w:val="24"/>
        </w:rPr>
        <w:t xml:space="preserve"> kaip trejų metų spe</w:t>
      </w:r>
      <w:r>
        <w:rPr>
          <w:rFonts w:ascii="Times New Roman" w:hAnsi="Times New Roman" w:cs="Times New Roman"/>
          <w:sz w:val="24"/>
          <w:szCs w:val="24"/>
        </w:rPr>
        <w:t>cialiojo pedagogo darbo patirtį</w:t>
      </w:r>
      <w:r w:rsidRPr="00384953">
        <w:rPr>
          <w:rFonts w:ascii="Times New Roman" w:hAnsi="Times New Roman" w:cs="Times New Roman"/>
          <w:sz w:val="24"/>
          <w:szCs w:val="24"/>
        </w:rPr>
        <w:t xml:space="preserve"> mokykloje (pageidautina su integruotai ugdomais specialiųjų poreikių mokiniais).</w:t>
      </w:r>
    </w:p>
    <w:p w14:paraId="6FCC7474" w14:textId="77777777" w:rsidR="009F2B38" w:rsidRDefault="009F2B38" w:rsidP="00384953">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lastRenderedPageBreak/>
        <w:t>10.5.</w:t>
      </w:r>
      <w:r w:rsidRPr="002806CA">
        <w:rPr>
          <w:rFonts w:ascii="Times New Roman" w:hAnsi="Times New Roman" w:cs="Times New Roman"/>
          <w:sz w:val="24"/>
          <w:szCs w:val="24"/>
          <w:lang w:val="lt-LT"/>
        </w:rPr>
        <w:t xml:space="preserve"> </w:t>
      </w:r>
      <w:r>
        <w:rPr>
          <w:rFonts w:ascii="Times New Roman" w:hAnsi="Times New Roman" w:cs="Times New Roman"/>
          <w:sz w:val="24"/>
          <w:szCs w:val="24"/>
          <w:lang w:val="lt-LT"/>
        </w:rPr>
        <w:t>Žino ir geba</w:t>
      </w:r>
      <w:r w:rsidRPr="00CF12DE">
        <w:rPr>
          <w:rFonts w:ascii="Times New Roman" w:hAnsi="Times New Roman" w:cs="Times New Roman"/>
          <w:sz w:val="24"/>
          <w:szCs w:val="24"/>
          <w:lang w:val="lt-LT"/>
        </w:rPr>
        <w:t xml:space="preserve"> taikyti Lietuvos Respublikos Konstituciją, Lietuvos Respublikos įstatymus, Lietuvos Respublikos Vyriausybės nutarimus, kitus teisės aktus, reglamentuojančius specialųjį ugdymą, </w:t>
      </w:r>
      <w:r>
        <w:rPr>
          <w:rFonts w:ascii="Times New Roman" w:hAnsi="Times New Roman" w:cs="Times New Roman"/>
          <w:sz w:val="24"/>
          <w:szCs w:val="24"/>
          <w:lang w:val="lt-LT"/>
        </w:rPr>
        <w:t xml:space="preserve">išmano </w:t>
      </w:r>
      <w:r w:rsidRPr="00CF12DE">
        <w:rPr>
          <w:rFonts w:ascii="Times New Roman" w:hAnsi="Times New Roman" w:cs="Times New Roman"/>
          <w:sz w:val="24"/>
          <w:szCs w:val="24"/>
          <w:lang w:val="lt-LT"/>
        </w:rPr>
        <w:t>Lietuvos speci</w:t>
      </w:r>
      <w:r>
        <w:rPr>
          <w:rFonts w:ascii="Times New Roman" w:hAnsi="Times New Roman" w:cs="Times New Roman"/>
          <w:sz w:val="24"/>
          <w:szCs w:val="24"/>
          <w:lang w:val="lt-LT"/>
        </w:rPr>
        <w:t>aliojo ugdymo sistemą</w:t>
      </w:r>
      <w:r w:rsidRPr="00CF12DE">
        <w:rPr>
          <w:rFonts w:ascii="Times New Roman" w:hAnsi="Times New Roman" w:cs="Times New Roman"/>
          <w:sz w:val="24"/>
          <w:szCs w:val="24"/>
          <w:lang w:val="lt-LT"/>
        </w:rPr>
        <w:t>.</w:t>
      </w:r>
    </w:p>
    <w:p w14:paraId="119C799C" w14:textId="77777777" w:rsidR="009F2B38" w:rsidRDefault="009F2B38" w:rsidP="00384953">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t>10.6.</w:t>
      </w:r>
      <w:r w:rsidRPr="002806CA">
        <w:rPr>
          <w:rFonts w:ascii="Times New Roman" w:hAnsi="Times New Roman" w:cs="Times New Roman"/>
          <w:sz w:val="24"/>
          <w:szCs w:val="24"/>
          <w:lang w:val="lt-LT"/>
        </w:rPr>
        <w:t xml:space="preserve"> </w:t>
      </w:r>
      <w:r>
        <w:rPr>
          <w:rFonts w:ascii="Times New Roman" w:hAnsi="Times New Roman" w:cs="Times New Roman"/>
          <w:sz w:val="24"/>
          <w:szCs w:val="24"/>
          <w:lang w:val="lt-LT" w:eastAsia="lt-LT"/>
        </w:rPr>
        <w:t>Išmano pedagoginio vertinimo metodikas, geba</w:t>
      </w:r>
      <w:r w:rsidRPr="00B404B2">
        <w:rPr>
          <w:rFonts w:ascii="Times New Roman" w:hAnsi="Times New Roman" w:cs="Times New Roman"/>
          <w:sz w:val="24"/>
          <w:szCs w:val="24"/>
          <w:lang w:val="lt-LT" w:eastAsia="lt-LT"/>
        </w:rPr>
        <w:t xml:space="preserve"> atlikti pedagoginį mokinių vertinimą, nustatyti jų pasiekimus, žinių, mokėjimų, įgūdžių, gebėjimų lygį ir jų atitikimą ugdymo programoms bei nustatyti specialiuosius ugdymosi poreikius, įvertinti pažangą.</w:t>
      </w:r>
    </w:p>
    <w:p w14:paraId="3AF205B4" w14:textId="77777777" w:rsidR="009F2B38" w:rsidRPr="00CF12DE" w:rsidRDefault="009F2B38" w:rsidP="00384953">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t>10.7.</w:t>
      </w:r>
      <w:r w:rsidRPr="002806C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Tobulina kvalifikaciją </w:t>
      </w:r>
      <w:r w:rsidRPr="00CF12DE">
        <w:rPr>
          <w:rFonts w:ascii="Times New Roman" w:hAnsi="Times New Roman" w:cs="Times New Roman"/>
          <w:sz w:val="24"/>
          <w:szCs w:val="24"/>
          <w:lang w:val="lt-LT"/>
        </w:rPr>
        <w:t xml:space="preserve">pedagoginės psichologinės tarnybos veiklos organizavimo, </w:t>
      </w:r>
      <w:r w:rsidRPr="00213B7C">
        <w:rPr>
          <w:rFonts w:ascii="Times New Roman" w:hAnsi="Times New Roman" w:cs="Times New Roman"/>
          <w:sz w:val="24"/>
          <w:szCs w:val="24"/>
          <w:lang w:val="lt-LT"/>
        </w:rPr>
        <w:t>asmenų raidos vertinimo,</w:t>
      </w:r>
      <w:r w:rsidRPr="00CF12DE">
        <w:rPr>
          <w:rFonts w:ascii="Times New Roman" w:hAnsi="Times New Roman" w:cs="Times New Roman"/>
          <w:sz w:val="24"/>
          <w:szCs w:val="24"/>
          <w:lang w:val="lt-LT"/>
        </w:rPr>
        <w:t xml:space="preserve"> jų specialiųjų poreikių nustatymo bei priskyrimo specialiųjų ugdymosi poreikių grupei klausimais.</w:t>
      </w:r>
    </w:p>
    <w:p w14:paraId="71D18E6C" w14:textId="77777777" w:rsidR="009F2B38" w:rsidRPr="00CF12DE" w:rsidRDefault="009F2B38" w:rsidP="00384953">
      <w:pPr>
        <w:pStyle w:val="MAZAS"/>
        <w:ind w:firstLine="0"/>
        <w:rPr>
          <w:rFonts w:ascii="Times New Roman" w:hAnsi="Times New Roman" w:cs="Times New Roman"/>
          <w:color w:val="auto"/>
          <w:sz w:val="24"/>
          <w:szCs w:val="24"/>
          <w:lang w:val="lt-LT"/>
        </w:rPr>
      </w:pPr>
    </w:p>
    <w:p w14:paraId="0F51C2BE" w14:textId="77777777" w:rsidR="009F2B38" w:rsidRPr="00CF12DE" w:rsidRDefault="009F2B38" w:rsidP="00384953">
      <w:pPr>
        <w:pStyle w:val="MAZAS"/>
        <w:rPr>
          <w:rFonts w:ascii="Times New Roman" w:hAnsi="Times New Roman" w:cs="Times New Roman"/>
          <w:color w:val="auto"/>
          <w:sz w:val="24"/>
          <w:szCs w:val="24"/>
          <w:lang w:val="lt-LT"/>
        </w:rPr>
      </w:pPr>
    </w:p>
    <w:p w14:paraId="4EA8B017" w14:textId="77777777" w:rsidR="009F2B38" w:rsidRPr="00CF12DE" w:rsidRDefault="009F2B38" w:rsidP="00384953">
      <w:pPr>
        <w:pStyle w:val="CentrBold"/>
        <w:rPr>
          <w:rFonts w:ascii="Times New Roman" w:hAnsi="Times New Roman" w:cs="Times New Roman"/>
          <w:sz w:val="24"/>
          <w:szCs w:val="24"/>
          <w:lang w:val="lt-LT"/>
        </w:rPr>
      </w:pPr>
      <w:r>
        <w:rPr>
          <w:rFonts w:ascii="Times New Roman" w:hAnsi="Times New Roman" w:cs="Times New Roman"/>
          <w:sz w:val="24"/>
          <w:szCs w:val="24"/>
          <w:lang w:val="lt-LT"/>
        </w:rPr>
        <w:t>III</w:t>
      </w:r>
      <w:r w:rsidRPr="00CF12DE">
        <w:rPr>
          <w:rFonts w:ascii="Times New Roman" w:hAnsi="Times New Roman" w:cs="Times New Roman"/>
          <w:sz w:val="24"/>
          <w:szCs w:val="24"/>
          <w:lang w:val="lt-LT"/>
        </w:rPr>
        <w:t xml:space="preserve"> SKYRIUS</w:t>
      </w:r>
    </w:p>
    <w:p w14:paraId="38783D9E" w14:textId="77777777" w:rsidR="009F2B38" w:rsidRPr="00CF12DE" w:rsidRDefault="009F2B38" w:rsidP="00384953">
      <w:pPr>
        <w:pStyle w:val="CentrBold"/>
        <w:rPr>
          <w:rFonts w:ascii="Times New Roman" w:hAnsi="Times New Roman" w:cs="Times New Roman"/>
          <w:sz w:val="24"/>
          <w:szCs w:val="24"/>
          <w:lang w:val="lt-LT"/>
        </w:rPr>
      </w:pPr>
      <w:r>
        <w:rPr>
          <w:rFonts w:ascii="Times New Roman" w:hAnsi="Times New Roman" w:cs="Times New Roman"/>
          <w:sz w:val="24"/>
          <w:szCs w:val="24"/>
          <w:lang w:val="lt-LT"/>
        </w:rPr>
        <w:t>ŠIAS PAREIGAS EINANČIO DARBUOTOJO FUNKCIJOS</w:t>
      </w:r>
    </w:p>
    <w:p w14:paraId="77E0B960" w14:textId="77777777" w:rsidR="009F2B38" w:rsidRPr="00CF12DE" w:rsidRDefault="009F2B38" w:rsidP="00384953">
      <w:pPr>
        <w:pStyle w:val="MAZAS"/>
        <w:rPr>
          <w:rFonts w:ascii="Times New Roman" w:hAnsi="Times New Roman" w:cs="Times New Roman"/>
          <w:color w:val="auto"/>
          <w:sz w:val="24"/>
          <w:szCs w:val="24"/>
          <w:lang w:val="lt-LT"/>
        </w:rPr>
      </w:pPr>
    </w:p>
    <w:p w14:paraId="0334960F" w14:textId="77777777" w:rsidR="009F2B38" w:rsidRDefault="009F2B38" w:rsidP="00384953">
      <w:pPr>
        <w:pStyle w:val="Pagrindinistekstas2"/>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136D6C6F" w14:textId="77777777" w:rsidR="009F2B38" w:rsidRDefault="009F2B38" w:rsidP="00384953">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t>11. Šias pareigas einantis darbuotojas vykdo šias funkcijas:</w:t>
      </w:r>
    </w:p>
    <w:p w14:paraId="67E58D87" w14:textId="77777777"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r w:rsidRPr="008471E5">
        <w:rPr>
          <w:rFonts w:ascii="Times New Roman" w:hAnsi="Times New Roman" w:cs="Times New Roman"/>
          <w:sz w:val="24"/>
          <w:szCs w:val="24"/>
        </w:rPr>
        <w:t>Atlieka mokinių (vaikų) pedagoginį vertinimą, įvertina jų specialiuosius ugdymosi poreikius Tarnyboje, mokykloje ar, esant žymiai ribotam mokinio (vaiko) mobilumui dėl ligos ar patologinės būklės – mokinio (vaiko) namuose, prireikus skiria specialųjį ugdymą.</w:t>
      </w:r>
    </w:p>
    <w:p w14:paraId="6C737584" w14:textId="49352CB7"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11.2. </w:t>
      </w:r>
      <w:r w:rsidRPr="008471E5">
        <w:rPr>
          <w:rFonts w:ascii="Times New Roman" w:hAnsi="Times New Roman" w:cs="Times New Roman"/>
          <w:sz w:val="24"/>
          <w:szCs w:val="24"/>
        </w:rPr>
        <w:t xml:space="preserve"> Siūlo ugdymo formą, būdus ir metodus, prireikus rekomenduoja teikti specialiąją pedagoginę bei specialiąją pagalbą mokiniams (vaikams), kuriems nustatyti</w:t>
      </w:r>
      <w:r w:rsidR="00924683">
        <w:rPr>
          <w:rFonts w:ascii="Times New Roman" w:hAnsi="Times New Roman" w:cs="Times New Roman"/>
          <w:sz w:val="24"/>
          <w:szCs w:val="24"/>
        </w:rPr>
        <w:t xml:space="preserve"> specialieji ugdymosi poreikiai.</w:t>
      </w:r>
      <w:r w:rsidRPr="008471E5">
        <w:rPr>
          <w:rFonts w:ascii="Times New Roman" w:hAnsi="Times New Roman" w:cs="Times New Roman"/>
          <w:sz w:val="24"/>
          <w:szCs w:val="24"/>
        </w:rPr>
        <w:t xml:space="preserve"> </w:t>
      </w:r>
      <w:bookmarkStart w:id="0" w:name="_GoBack"/>
      <w:bookmarkEnd w:id="0"/>
    </w:p>
    <w:p w14:paraId="2470445D" w14:textId="77777777"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11.3 </w:t>
      </w:r>
      <w:r w:rsidRPr="008471E5">
        <w:rPr>
          <w:rFonts w:ascii="Times New Roman" w:hAnsi="Times New Roman" w:cs="Times New Roman"/>
          <w:sz w:val="24"/>
          <w:szCs w:val="24"/>
        </w:rPr>
        <w:t xml:space="preserve"> Konsultuoja specialiųjų ugdymosi poreikių turinčius mokinius, jų tėvus (globėjus, rūpintojus), mokytojus, pagalbos mokiniui specialistus specialiosios pedagoginės pagalbos teikimo, ugdymo organizavimo klausimais.</w:t>
      </w:r>
    </w:p>
    <w:p w14:paraId="01FB5D8F" w14:textId="69D23166"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11.4. </w:t>
      </w:r>
      <w:r w:rsidRPr="008471E5">
        <w:rPr>
          <w:rFonts w:ascii="Times New Roman" w:hAnsi="Times New Roman" w:cs="Times New Roman"/>
          <w:sz w:val="24"/>
          <w:szCs w:val="24"/>
        </w:rPr>
        <w:t xml:space="preserve"> Teikia metodinę pagalbą mokytojams, pagalbos mokiniui</w:t>
      </w:r>
      <w:r w:rsidR="00AA48FB">
        <w:rPr>
          <w:rFonts w:ascii="Times New Roman" w:hAnsi="Times New Roman" w:cs="Times New Roman"/>
          <w:sz w:val="24"/>
          <w:szCs w:val="24"/>
        </w:rPr>
        <w:t xml:space="preserve"> </w:t>
      </w:r>
      <w:r w:rsidR="00AA48FB" w:rsidRPr="0090070B">
        <w:rPr>
          <w:rFonts w:ascii="Times New Roman" w:hAnsi="Times New Roman" w:cs="Times New Roman"/>
          <w:sz w:val="24"/>
          <w:szCs w:val="24"/>
        </w:rPr>
        <w:t>(vaikui)</w:t>
      </w:r>
      <w:r w:rsidRPr="008471E5">
        <w:rPr>
          <w:rFonts w:ascii="Times New Roman" w:hAnsi="Times New Roman" w:cs="Times New Roman"/>
          <w:sz w:val="24"/>
          <w:szCs w:val="24"/>
        </w:rPr>
        <w:t xml:space="preserve"> specialistams ir tėvams (globėjams, rūpintojams) mokinio (vaiko) pažinimo, specialiųjų ugdymosi poreikių turinčių mokinių (vaikų) ugdymo bei jo organizavimo, įvairių specialiųjų pedagoginių problemų sprendimo klausimais, skleidžia ir diegia specialiojo ugdymo naujoves.</w:t>
      </w:r>
    </w:p>
    <w:p w14:paraId="2340EC27" w14:textId="77777777"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r w:rsidRPr="008471E5">
        <w:rPr>
          <w:rFonts w:ascii="Times New Roman" w:hAnsi="Times New Roman" w:cs="Times New Roman"/>
          <w:sz w:val="24"/>
          <w:szCs w:val="24"/>
        </w:rPr>
        <w:t xml:space="preserve"> Formuoja mokyklos bendruomenės ir visuomenės teigiamą požiūrį į specialiųjų</w:t>
      </w:r>
      <w:r>
        <w:rPr>
          <w:rFonts w:ascii="Times New Roman" w:hAnsi="Times New Roman" w:cs="Times New Roman"/>
          <w:sz w:val="24"/>
          <w:szCs w:val="24"/>
        </w:rPr>
        <w:t xml:space="preserve"> ugdymosi </w:t>
      </w:r>
      <w:r w:rsidRPr="008471E5">
        <w:rPr>
          <w:rFonts w:ascii="Times New Roman" w:hAnsi="Times New Roman" w:cs="Times New Roman"/>
          <w:sz w:val="24"/>
          <w:szCs w:val="24"/>
        </w:rPr>
        <w:t xml:space="preserve"> poreikių turinčius mokinius (vaikus) ir jų ugdymą kartu su bendraamžiais.</w:t>
      </w:r>
    </w:p>
    <w:p w14:paraId="0CB0464D" w14:textId="77777777"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w:t>
      </w:r>
      <w:r w:rsidRPr="008471E5">
        <w:rPr>
          <w:rFonts w:ascii="Times New Roman" w:hAnsi="Times New Roman" w:cs="Times New Roman"/>
          <w:sz w:val="24"/>
          <w:szCs w:val="24"/>
        </w:rPr>
        <w:t xml:space="preserve"> Analizuoja mokyklos dokumentus, susijusius su specialiųjų </w:t>
      </w:r>
      <w:r>
        <w:rPr>
          <w:rFonts w:ascii="Times New Roman" w:hAnsi="Times New Roman" w:cs="Times New Roman"/>
          <w:sz w:val="24"/>
          <w:szCs w:val="24"/>
        </w:rPr>
        <w:t xml:space="preserve">ugdymosi </w:t>
      </w:r>
      <w:r w:rsidRPr="008471E5">
        <w:rPr>
          <w:rFonts w:ascii="Times New Roman" w:hAnsi="Times New Roman" w:cs="Times New Roman"/>
          <w:sz w:val="24"/>
          <w:szCs w:val="24"/>
        </w:rPr>
        <w:t>poreikių turinčių mokinių ugdymu.</w:t>
      </w:r>
    </w:p>
    <w:p w14:paraId="6185AFF1" w14:textId="77777777"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11.7. </w:t>
      </w:r>
      <w:r w:rsidRPr="008471E5">
        <w:rPr>
          <w:rFonts w:ascii="Times New Roman" w:hAnsi="Times New Roman" w:cs="Times New Roman"/>
          <w:sz w:val="24"/>
          <w:szCs w:val="24"/>
        </w:rPr>
        <w:t xml:space="preserve"> Teikia informaciją apie mokinių (vaikų) specialiuosius ugdymosi poreikius ir jų tenkinimą suinteresuotoms institucijoms ar asmenims, susijusiems su mokinio (vaiko) ugdymu, gavęs tėvų (globėjų, rūpintojų) sutikimą.</w:t>
      </w:r>
    </w:p>
    <w:p w14:paraId="60BBA4B0" w14:textId="77777777"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11.8. </w:t>
      </w:r>
      <w:r w:rsidRPr="008471E5">
        <w:rPr>
          <w:rFonts w:ascii="Times New Roman" w:hAnsi="Times New Roman" w:cs="Times New Roman"/>
          <w:sz w:val="24"/>
          <w:szCs w:val="24"/>
        </w:rPr>
        <w:t xml:space="preserve"> Esant Tarnybos ir ugdymo įstaigos arba Tarnybos ir šeimos susitarimui, teikia specialiąją pedagoginę pagalbą turintiems specialiųjų ugdymosi poreikių, mokymosi sunkumų, negalių švietimo pagalbos specialistų neturinčių ugdymo įstaigų vaikams bei vaikams, nelankantiems ugdymo įstaigų, padeda specialiųjų ugdymosi poreikių mokiniams įsisavinti ugdymo turinį ir lavina jų sutrikusias funkcijas, atsižvelgdamas į kiekvieno specialiųjų ugdymosi poreikių mokinio gebėjimus, ugdymosi  galimybes, mokymo ypatumus.</w:t>
      </w:r>
    </w:p>
    <w:p w14:paraId="19A9E29C" w14:textId="77777777"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11.9. </w:t>
      </w:r>
      <w:r w:rsidRPr="008471E5">
        <w:rPr>
          <w:rFonts w:ascii="Times New Roman" w:hAnsi="Times New Roman" w:cs="Times New Roman"/>
          <w:sz w:val="24"/>
          <w:szCs w:val="24"/>
        </w:rPr>
        <w:t>Rengia ir įgyvendina projektus bei programas ir</w:t>
      </w:r>
      <w:r>
        <w:rPr>
          <w:rFonts w:ascii="Times New Roman" w:hAnsi="Times New Roman" w:cs="Times New Roman"/>
          <w:sz w:val="24"/>
          <w:szCs w:val="24"/>
        </w:rPr>
        <w:t xml:space="preserve"> </w:t>
      </w:r>
      <w:r w:rsidRPr="008471E5">
        <w:rPr>
          <w:rFonts w:ascii="Times New Roman" w:hAnsi="Times New Roman" w:cs="Times New Roman"/>
          <w:sz w:val="24"/>
          <w:szCs w:val="24"/>
        </w:rPr>
        <w:t>/</w:t>
      </w:r>
      <w:r>
        <w:rPr>
          <w:rFonts w:ascii="Times New Roman" w:hAnsi="Times New Roman" w:cs="Times New Roman"/>
          <w:sz w:val="24"/>
          <w:szCs w:val="24"/>
        </w:rPr>
        <w:t xml:space="preserve"> </w:t>
      </w:r>
      <w:r w:rsidRPr="008471E5">
        <w:rPr>
          <w:rFonts w:ascii="Times New Roman" w:hAnsi="Times New Roman" w:cs="Times New Roman"/>
          <w:sz w:val="24"/>
          <w:szCs w:val="24"/>
        </w:rPr>
        <w:t>ar juose dalyvauja.</w:t>
      </w:r>
    </w:p>
    <w:p w14:paraId="25673904" w14:textId="2C5D2F75" w:rsidR="009F2B38" w:rsidRPr="008471E5"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11.10</w:t>
      </w:r>
      <w:r w:rsidRPr="008471E5">
        <w:rPr>
          <w:rFonts w:ascii="Times New Roman" w:hAnsi="Times New Roman" w:cs="Times New Roman"/>
          <w:sz w:val="24"/>
          <w:szCs w:val="24"/>
        </w:rPr>
        <w:t xml:space="preserve">. Rengia metodines rekomendacijas apie specialiųjų poreikių turinčių </w:t>
      </w:r>
      <w:r w:rsidR="00AA48FB" w:rsidRPr="0090070B">
        <w:rPr>
          <w:rFonts w:ascii="Times New Roman" w:hAnsi="Times New Roman" w:cs="Times New Roman"/>
          <w:sz w:val="24"/>
          <w:szCs w:val="24"/>
        </w:rPr>
        <w:t>mokinių (</w:t>
      </w:r>
      <w:r w:rsidRPr="008471E5">
        <w:rPr>
          <w:rFonts w:ascii="Times New Roman" w:hAnsi="Times New Roman" w:cs="Times New Roman"/>
          <w:sz w:val="24"/>
          <w:szCs w:val="24"/>
        </w:rPr>
        <w:t>vaikų</w:t>
      </w:r>
      <w:r w:rsidR="00AA48FB">
        <w:rPr>
          <w:rFonts w:ascii="Times New Roman" w:hAnsi="Times New Roman" w:cs="Times New Roman"/>
          <w:sz w:val="24"/>
          <w:szCs w:val="24"/>
        </w:rPr>
        <w:t>)</w:t>
      </w:r>
      <w:r w:rsidRPr="008471E5">
        <w:rPr>
          <w:rFonts w:ascii="Times New Roman" w:hAnsi="Times New Roman" w:cs="Times New Roman"/>
          <w:sz w:val="24"/>
          <w:szCs w:val="24"/>
        </w:rPr>
        <w:t xml:space="preserve"> ugdymą, darbą su specialiųjų poreikių turinčiais mokiniais</w:t>
      </w:r>
      <w:r w:rsidR="00AA48FB">
        <w:rPr>
          <w:rFonts w:ascii="Times New Roman" w:hAnsi="Times New Roman" w:cs="Times New Roman"/>
          <w:sz w:val="24"/>
          <w:szCs w:val="24"/>
        </w:rPr>
        <w:t xml:space="preserve"> (</w:t>
      </w:r>
      <w:r w:rsidR="00AA48FB" w:rsidRPr="0090070B">
        <w:rPr>
          <w:rFonts w:ascii="Times New Roman" w:hAnsi="Times New Roman" w:cs="Times New Roman"/>
          <w:sz w:val="24"/>
          <w:szCs w:val="24"/>
        </w:rPr>
        <w:t>vaikais)</w:t>
      </w:r>
      <w:r w:rsidRPr="008471E5">
        <w:rPr>
          <w:rFonts w:ascii="Times New Roman" w:hAnsi="Times New Roman" w:cs="Times New Roman"/>
          <w:sz w:val="24"/>
          <w:szCs w:val="24"/>
        </w:rPr>
        <w:t xml:space="preserve"> bei šių poreikių tenkinimą.</w:t>
      </w:r>
    </w:p>
    <w:p w14:paraId="040306BA" w14:textId="77777777" w:rsidR="009F2B38" w:rsidRPr="008471E5" w:rsidRDefault="009F2B38" w:rsidP="00384953">
      <w:pPr>
        <w:shd w:val="clear" w:color="auto" w:fill="FFFFFF"/>
        <w:tabs>
          <w:tab w:val="left" w:pos="758"/>
          <w:tab w:val="left" w:pos="1260"/>
        </w:tabs>
        <w:spacing w:after="0" w:line="240" w:lineRule="auto"/>
        <w:ind w:firstLine="540"/>
        <w:jc w:val="both"/>
        <w:rPr>
          <w:rFonts w:ascii="Times New Roman" w:hAnsi="Times New Roman" w:cs="Times New Roman"/>
          <w:color w:val="000000"/>
          <w:spacing w:val="-5"/>
          <w:sz w:val="24"/>
          <w:szCs w:val="24"/>
          <w:lang w:eastAsia="lt-LT"/>
        </w:rPr>
      </w:pPr>
      <w:r>
        <w:rPr>
          <w:rFonts w:ascii="Times New Roman" w:hAnsi="Times New Roman" w:cs="Times New Roman"/>
          <w:sz w:val="24"/>
          <w:szCs w:val="24"/>
        </w:rPr>
        <w:t xml:space="preserve">11.11. </w:t>
      </w:r>
      <w:r w:rsidRPr="008471E5">
        <w:rPr>
          <w:rFonts w:ascii="Times New Roman" w:hAnsi="Times New Roman" w:cs="Times New Roman"/>
          <w:color w:val="000000"/>
          <w:spacing w:val="5"/>
          <w:sz w:val="24"/>
          <w:szCs w:val="24"/>
          <w:lang w:eastAsia="lt-LT"/>
        </w:rPr>
        <w:t>Dalyvauja išbandant naujas pedagoginio</w:t>
      </w:r>
      <w:r>
        <w:rPr>
          <w:rFonts w:ascii="Times New Roman" w:hAnsi="Times New Roman" w:cs="Times New Roman"/>
          <w:color w:val="000000"/>
          <w:spacing w:val="5"/>
          <w:sz w:val="24"/>
          <w:szCs w:val="24"/>
          <w:lang w:eastAsia="lt-LT"/>
        </w:rPr>
        <w:t xml:space="preserve"> </w:t>
      </w:r>
      <w:r w:rsidRPr="008471E5">
        <w:rPr>
          <w:rFonts w:ascii="Times New Roman" w:hAnsi="Times New Roman" w:cs="Times New Roman"/>
          <w:color w:val="000000"/>
          <w:spacing w:val="5"/>
          <w:sz w:val="24"/>
          <w:szCs w:val="24"/>
          <w:lang w:eastAsia="lt-LT"/>
        </w:rPr>
        <w:t xml:space="preserve">vertinimo metodikas, įvertinant jų tinkamumą </w:t>
      </w:r>
      <w:r w:rsidRPr="008471E5">
        <w:rPr>
          <w:rFonts w:ascii="Times New Roman" w:hAnsi="Times New Roman" w:cs="Times New Roman"/>
          <w:color w:val="000000"/>
          <w:spacing w:val="-5"/>
          <w:sz w:val="24"/>
          <w:szCs w:val="24"/>
          <w:lang w:eastAsia="lt-LT"/>
        </w:rPr>
        <w:t>naudoti.</w:t>
      </w:r>
      <w:r w:rsidRPr="008471E5">
        <w:rPr>
          <w:rFonts w:ascii="Times New Roman" w:hAnsi="Times New Roman" w:cs="Times New Roman"/>
          <w:sz w:val="24"/>
          <w:szCs w:val="24"/>
          <w:lang w:eastAsia="lt-LT"/>
        </w:rPr>
        <w:t xml:space="preserve"> Domisi ir taiko savo darbe specialiosios pedagogikos naujoves.</w:t>
      </w:r>
    </w:p>
    <w:p w14:paraId="0325D0DC" w14:textId="77777777" w:rsidR="009F2B38" w:rsidRPr="009E380A" w:rsidRDefault="009F2B38" w:rsidP="00384953">
      <w:pPr>
        <w:pStyle w:val="Pagrindinistekstas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11</w:t>
      </w:r>
      <w:r w:rsidRPr="00252AAB">
        <w:rPr>
          <w:rFonts w:ascii="Times New Roman" w:hAnsi="Times New Roman" w:cs="Times New Roman"/>
          <w:sz w:val="24"/>
          <w:szCs w:val="24"/>
          <w:lang w:val="lt-LT"/>
        </w:rPr>
        <w:t xml:space="preserve">.12 </w:t>
      </w:r>
      <w:r>
        <w:rPr>
          <w:rFonts w:ascii="Times New Roman" w:hAnsi="Times New Roman" w:cs="Times New Roman"/>
          <w:sz w:val="24"/>
          <w:szCs w:val="24"/>
          <w:lang w:val="lt-LT"/>
        </w:rPr>
        <w:t xml:space="preserve"> </w:t>
      </w:r>
      <w:r w:rsidRPr="00213B7C">
        <w:rPr>
          <w:rFonts w:ascii="Times New Roman" w:hAnsi="Times New Roman" w:cs="Times New Roman"/>
          <w:sz w:val="24"/>
          <w:szCs w:val="24"/>
          <w:lang w:val="lt-LT"/>
        </w:rPr>
        <w:t>Tvarko ir pildo savo darbo dokumentus, vykdo direktoriaus įsakymais nustatytas vidaus administravimo funkcijas ir konkrečių sričių kuravimą bei veiklas ir veda jų dokumentaciją, ir kt.</w:t>
      </w:r>
    </w:p>
    <w:p w14:paraId="5CCA3FBE" w14:textId="77777777" w:rsidR="009F2B38" w:rsidRPr="00800340" w:rsidRDefault="009F2B38" w:rsidP="00384953">
      <w:pPr>
        <w:pStyle w:val="Pagrindinistekstas2"/>
        <w:rPr>
          <w:rFonts w:ascii="Times New Roman" w:hAnsi="Times New Roman" w:cs="Times New Roman"/>
          <w:color w:val="FF0000"/>
          <w:sz w:val="24"/>
          <w:szCs w:val="24"/>
          <w:lang w:val="lt-LT"/>
        </w:rPr>
      </w:pPr>
      <w:r w:rsidRPr="00877FE0">
        <w:rPr>
          <w:rFonts w:ascii="Times New Roman" w:hAnsi="Times New Roman" w:cs="Times New Roman"/>
          <w:sz w:val="24"/>
          <w:szCs w:val="24"/>
          <w:lang w:val="lt-LT"/>
        </w:rPr>
        <w:t xml:space="preserve">    </w:t>
      </w:r>
      <w:r>
        <w:rPr>
          <w:rFonts w:ascii="Times New Roman" w:hAnsi="Times New Roman" w:cs="Times New Roman"/>
          <w:sz w:val="24"/>
          <w:szCs w:val="24"/>
          <w:lang w:val="pt-BR"/>
        </w:rPr>
        <w:t>11</w:t>
      </w:r>
      <w:r w:rsidRPr="00A81B8F">
        <w:rPr>
          <w:rFonts w:ascii="Times New Roman" w:hAnsi="Times New Roman" w:cs="Times New Roman"/>
          <w:sz w:val="24"/>
          <w:szCs w:val="24"/>
          <w:lang w:val="pt-BR"/>
        </w:rPr>
        <w:t>.13. Vykdo kitus Tarnybos vadovo pavedimus, susijusius su Tarnybos specialiojo pedagogo funkcijomis.</w:t>
      </w:r>
      <w:r w:rsidRPr="00342261">
        <w:rPr>
          <w:rFonts w:ascii="Times New Roman" w:hAnsi="Times New Roman" w:cs="Times New Roman"/>
          <w:color w:val="FF0000"/>
          <w:sz w:val="24"/>
          <w:szCs w:val="24"/>
          <w:lang w:val="lt-LT"/>
        </w:rPr>
        <w:t xml:space="preserve"> </w:t>
      </w:r>
    </w:p>
    <w:p w14:paraId="55FC423A" w14:textId="77777777" w:rsidR="009F2B38" w:rsidRDefault="009F2B38" w:rsidP="00384953">
      <w:pPr>
        <w:pStyle w:val="Pagrindinistekstas3"/>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11.14. Kelia kvalifikaciją. </w:t>
      </w:r>
    </w:p>
    <w:p w14:paraId="4985929F" w14:textId="77777777" w:rsidR="009F2B38" w:rsidRDefault="009F2B38" w:rsidP="00384953">
      <w:pPr>
        <w:pStyle w:val="Pagrindinistekstas2"/>
        <w:rPr>
          <w:rFonts w:ascii="Times New Roman" w:hAnsi="Times New Roman" w:cs="Times New Roman"/>
          <w:sz w:val="24"/>
          <w:szCs w:val="24"/>
          <w:lang w:val="lt-LT"/>
        </w:rPr>
      </w:pPr>
    </w:p>
    <w:p w14:paraId="2456B8A7" w14:textId="77777777" w:rsidR="009F2B38" w:rsidRDefault="009F2B38" w:rsidP="00384953">
      <w:pPr>
        <w:pStyle w:val="Pagrindinistekstas2"/>
        <w:rPr>
          <w:rFonts w:ascii="Times New Roman" w:hAnsi="Times New Roman" w:cs="Times New Roman"/>
          <w:sz w:val="24"/>
          <w:szCs w:val="24"/>
          <w:lang w:val="lt-LT"/>
        </w:rPr>
      </w:pPr>
    </w:p>
    <w:p w14:paraId="2DF69ECF" w14:textId="77777777" w:rsidR="009F2B38" w:rsidRDefault="009F2B38" w:rsidP="00384953">
      <w:pPr>
        <w:pStyle w:val="Pagrindinistekstas2"/>
        <w:rPr>
          <w:rFonts w:ascii="Times New Roman" w:hAnsi="Times New Roman" w:cs="Times New Roman"/>
          <w:sz w:val="24"/>
          <w:szCs w:val="24"/>
          <w:lang w:val="lt-LT"/>
        </w:rPr>
      </w:pPr>
    </w:p>
    <w:p w14:paraId="69373141" w14:textId="77777777" w:rsidR="009F2B38" w:rsidRPr="005A0268" w:rsidRDefault="009F2B38" w:rsidP="003849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Pr="005A0268">
        <w:rPr>
          <w:rFonts w:ascii="Times New Roman" w:hAnsi="Times New Roman" w:cs="Times New Roman"/>
          <w:b/>
          <w:bCs/>
          <w:sz w:val="24"/>
          <w:szCs w:val="24"/>
        </w:rPr>
        <w:t xml:space="preserve"> SKYRIUS</w:t>
      </w:r>
    </w:p>
    <w:p w14:paraId="05698473" w14:textId="77777777" w:rsidR="009F2B38" w:rsidRPr="005A0268" w:rsidRDefault="009F2B38" w:rsidP="003849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ATSAKOMYBĖ</w:t>
      </w:r>
    </w:p>
    <w:p w14:paraId="3C0AF097" w14:textId="77777777" w:rsidR="009F2B38" w:rsidRPr="005A0268" w:rsidRDefault="009F2B38" w:rsidP="00384953">
      <w:pPr>
        <w:spacing w:after="0" w:line="240" w:lineRule="auto"/>
        <w:jc w:val="both"/>
        <w:rPr>
          <w:rFonts w:ascii="Times New Roman" w:hAnsi="Times New Roman" w:cs="Times New Roman"/>
          <w:sz w:val="24"/>
          <w:szCs w:val="24"/>
        </w:rPr>
      </w:pPr>
    </w:p>
    <w:p w14:paraId="0ABCAF45" w14:textId="77777777" w:rsidR="009F2B38" w:rsidRPr="00252AAB" w:rsidRDefault="009F2B38" w:rsidP="00384953">
      <w:pPr>
        <w:tabs>
          <w:tab w:val="left" w:pos="72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252AAB">
        <w:rPr>
          <w:rFonts w:ascii="Times New Roman" w:hAnsi="Times New Roman" w:cs="Times New Roman"/>
          <w:sz w:val="24"/>
          <w:szCs w:val="24"/>
        </w:rPr>
        <w:t xml:space="preserve"> Šias pareigas vykdantis darbuotojas atsako:</w:t>
      </w:r>
    </w:p>
    <w:p w14:paraId="039C9873" w14:textId="77777777" w:rsidR="009F2B38"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252AAB">
        <w:rPr>
          <w:rFonts w:ascii="Times New Roman" w:hAnsi="Times New Roman" w:cs="Times New Roman"/>
          <w:sz w:val="24"/>
          <w:szCs w:val="24"/>
        </w:rPr>
        <w:t xml:space="preserve">.1. </w:t>
      </w:r>
      <w:r>
        <w:rPr>
          <w:rFonts w:ascii="Times New Roman" w:hAnsi="Times New Roman" w:cs="Times New Roman"/>
          <w:sz w:val="24"/>
          <w:szCs w:val="24"/>
        </w:rPr>
        <w:t>Už v</w:t>
      </w:r>
      <w:r w:rsidRPr="008471E5">
        <w:rPr>
          <w:rFonts w:ascii="Times New Roman" w:hAnsi="Times New Roman" w:cs="Times New Roman"/>
          <w:sz w:val="24"/>
          <w:szCs w:val="24"/>
        </w:rPr>
        <w:t>y</w:t>
      </w:r>
      <w:r>
        <w:rPr>
          <w:rFonts w:ascii="Times New Roman" w:hAnsi="Times New Roman" w:cs="Times New Roman"/>
          <w:sz w:val="24"/>
          <w:szCs w:val="24"/>
        </w:rPr>
        <w:t xml:space="preserve">kdomų pedagoginių </w:t>
      </w:r>
      <w:r w:rsidRPr="003B7F0D">
        <w:rPr>
          <w:rFonts w:ascii="Times New Roman" w:hAnsi="Times New Roman" w:cs="Times New Roman"/>
          <w:sz w:val="24"/>
          <w:szCs w:val="24"/>
        </w:rPr>
        <w:t>tyrimų, korekcijos ir kitų atliekamų funkcijų kokybę.</w:t>
      </w:r>
      <w:r w:rsidRPr="008471E5">
        <w:rPr>
          <w:rFonts w:ascii="Times New Roman" w:hAnsi="Times New Roman" w:cs="Times New Roman"/>
          <w:sz w:val="24"/>
          <w:szCs w:val="24"/>
        </w:rPr>
        <w:t xml:space="preserve"> </w:t>
      </w:r>
    </w:p>
    <w:p w14:paraId="299137F7" w14:textId="536197BC" w:rsidR="009F2B38"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w:t>
      </w:r>
      <w:r w:rsidRPr="00E6656B">
        <w:rPr>
          <w:rFonts w:ascii="Times New Roman" w:hAnsi="Times New Roman" w:cs="Times New Roman"/>
          <w:sz w:val="24"/>
          <w:szCs w:val="24"/>
        </w:rPr>
        <w:t xml:space="preserve"> </w:t>
      </w:r>
      <w:r>
        <w:rPr>
          <w:rFonts w:ascii="Times New Roman" w:hAnsi="Times New Roman" w:cs="Times New Roman"/>
          <w:sz w:val="24"/>
          <w:szCs w:val="24"/>
        </w:rPr>
        <w:t>Už t</w:t>
      </w:r>
      <w:r w:rsidRPr="008471E5">
        <w:rPr>
          <w:rFonts w:ascii="Times New Roman" w:hAnsi="Times New Roman" w:cs="Times New Roman"/>
          <w:sz w:val="24"/>
          <w:szCs w:val="24"/>
        </w:rPr>
        <w:t xml:space="preserve">urimos informacijos konfidencialumą, korektišką </w:t>
      </w:r>
      <w:r>
        <w:rPr>
          <w:rFonts w:ascii="Times New Roman" w:hAnsi="Times New Roman" w:cs="Times New Roman"/>
          <w:sz w:val="24"/>
          <w:szCs w:val="24"/>
        </w:rPr>
        <w:t xml:space="preserve">ir kokybišką </w:t>
      </w:r>
      <w:r w:rsidRPr="008471E5">
        <w:rPr>
          <w:rFonts w:ascii="Times New Roman" w:hAnsi="Times New Roman" w:cs="Times New Roman"/>
          <w:sz w:val="24"/>
          <w:szCs w:val="24"/>
        </w:rPr>
        <w:t xml:space="preserve">vertinimo metodikų </w:t>
      </w:r>
      <w:r>
        <w:rPr>
          <w:rFonts w:ascii="Times New Roman" w:hAnsi="Times New Roman" w:cs="Times New Roman"/>
          <w:sz w:val="24"/>
          <w:szCs w:val="24"/>
        </w:rPr>
        <w:t xml:space="preserve">ir gautų duomenų panaudojimą. </w:t>
      </w:r>
    </w:p>
    <w:p w14:paraId="431CBD72" w14:textId="77777777" w:rsidR="009F2B38" w:rsidRPr="00252AAB" w:rsidRDefault="009F2B38" w:rsidP="00384953">
      <w:pPr>
        <w:tabs>
          <w:tab w:val="left" w:pos="90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12.3. Už k</w:t>
      </w:r>
      <w:r w:rsidRPr="00252AAB">
        <w:rPr>
          <w:rFonts w:ascii="Times New Roman" w:hAnsi="Times New Roman" w:cs="Times New Roman"/>
          <w:sz w:val="24"/>
          <w:szCs w:val="24"/>
        </w:rPr>
        <w:t>okybišką dokumentacijos valdymą, registravimą, rengiamų Tarnybos dokumentų tvarkymą, duomenų teisėtumą ir jų pateikimą laiku reikiamoms institucijoms ar asmenims ir kt.</w:t>
      </w:r>
    </w:p>
    <w:p w14:paraId="409C9987" w14:textId="77777777" w:rsidR="009F2B38" w:rsidRPr="00384953" w:rsidRDefault="009F2B38" w:rsidP="00384953">
      <w:pPr>
        <w:tabs>
          <w:tab w:val="left" w:pos="900"/>
        </w:tabs>
        <w:spacing w:after="0" w:line="240" w:lineRule="auto"/>
        <w:ind w:firstLine="540"/>
        <w:jc w:val="both"/>
        <w:rPr>
          <w:rFonts w:ascii="Times New Roman" w:hAnsi="Times New Roman" w:cs="Times New Roman"/>
          <w:sz w:val="24"/>
          <w:szCs w:val="24"/>
        </w:rPr>
      </w:pPr>
      <w:r w:rsidRPr="00384953">
        <w:rPr>
          <w:rFonts w:ascii="Times New Roman" w:hAnsi="Times New Roman" w:cs="Times New Roman"/>
          <w:sz w:val="24"/>
          <w:szCs w:val="24"/>
        </w:rPr>
        <w:t xml:space="preserve">12.4.  </w:t>
      </w:r>
      <w:r w:rsidRPr="00384953">
        <w:rPr>
          <w:rFonts w:ascii="Times New Roman" w:hAnsi="Times New Roman" w:cs="Times New Roman"/>
        </w:rPr>
        <w:t>Už spec. pedagoginės pagalbos kokybę bei profesinį tobulėjimą</w:t>
      </w:r>
      <w:r>
        <w:rPr>
          <w:rFonts w:ascii="Times New Roman" w:hAnsi="Times New Roman" w:cs="Times New Roman"/>
        </w:rPr>
        <w:t>.</w:t>
      </w:r>
    </w:p>
    <w:p w14:paraId="52BAA516" w14:textId="77777777" w:rsidR="009F2B38" w:rsidRPr="00252AAB"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12.5</w:t>
      </w:r>
      <w:r w:rsidRPr="00252AAB">
        <w:rPr>
          <w:rFonts w:ascii="Times New Roman" w:hAnsi="Times New Roman" w:cs="Times New Roman"/>
          <w:sz w:val="24"/>
          <w:szCs w:val="24"/>
        </w:rPr>
        <w:t>. Už savo pareigų, numatytų šioje pareiginėje instrukcijoje, netinkamą vykdymą ar nevykdymą, pagal galiojantį Lietuvos Respublikos darbo kodeksą.</w:t>
      </w:r>
    </w:p>
    <w:p w14:paraId="5D5C1D0C" w14:textId="77777777" w:rsidR="009F2B38" w:rsidRPr="00252AAB"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12.6</w:t>
      </w:r>
      <w:r w:rsidRPr="00252AAB">
        <w:rPr>
          <w:rFonts w:ascii="Times New Roman" w:hAnsi="Times New Roman" w:cs="Times New Roman"/>
          <w:sz w:val="24"/>
          <w:szCs w:val="24"/>
        </w:rPr>
        <w:t>. Už įstatymų pažeidimus, padarytus vykdant savo veiklą, pagal galiojantį Lietuvos Respublikos administracinį, baudžiamąjį bei civilinį kodeksus.</w:t>
      </w:r>
    </w:p>
    <w:p w14:paraId="31D35051" w14:textId="77777777" w:rsidR="009F2B38" w:rsidRPr="00252AAB" w:rsidRDefault="009F2B38" w:rsidP="003849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12.7</w:t>
      </w:r>
      <w:r w:rsidRPr="00252AAB">
        <w:rPr>
          <w:rFonts w:ascii="Times New Roman" w:hAnsi="Times New Roman" w:cs="Times New Roman"/>
          <w:sz w:val="24"/>
          <w:szCs w:val="24"/>
        </w:rPr>
        <w:t>. Už padarytą materialinę žalą, pagal galiojantį Lietuvos Respublikos darbo bei civilinį kodeksus.</w:t>
      </w:r>
    </w:p>
    <w:p w14:paraId="12BD100A" w14:textId="77777777" w:rsidR="009F2B38" w:rsidRPr="00252AAB" w:rsidRDefault="009F2B38" w:rsidP="00384953">
      <w:pPr>
        <w:pStyle w:val="Pagrindinistekstas2"/>
        <w:rPr>
          <w:rFonts w:ascii="Times New Roman" w:hAnsi="Times New Roman" w:cs="Times New Roman"/>
          <w:sz w:val="24"/>
          <w:szCs w:val="24"/>
          <w:lang w:val="lt-LT"/>
        </w:rPr>
      </w:pPr>
    </w:p>
    <w:p w14:paraId="7A1D1696" w14:textId="77777777" w:rsidR="009F2B38" w:rsidRPr="00CF12DE" w:rsidRDefault="009F2B38" w:rsidP="00384953">
      <w:pPr>
        <w:pStyle w:val="ISTATYMAS"/>
        <w:rPr>
          <w:rFonts w:ascii="Times New Roman" w:hAnsi="Times New Roman" w:cs="Times New Roman"/>
          <w:sz w:val="24"/>
          <w:szCs w:val="24"/>
          <w:lang w:val="lt-LT"/>
        </w:rPr>
      </w:pPr>
      <w:r w:rsidRPr="00CF12DE">
        <w:rPr>
          <w:rFonts w:ascii="Times New Roman" w:hAnsi="Times New Roman" w:cs="Times New Roman"/>
          <w:sz w:val="24"/>
          <w:szCs w:val="24"/>
          <w:lang w:val="lt-LT"/>
        </w:rPr>
        <w:t>_________________</w:t>
      </w:r>
    </w:p>
    <w:p w14:paraId="48F87938" w14:textId="77777777" w:rsidR="009F2B38" w:rsidRPr="00CF12DE" w:rsidRDefault="009F2B38" w:rsidP="00384953">
      <w:pPr>
        <w:pStyle w:val="MAZAS"/>
        <w:jc w:val="center"/>
        <w:rPr>
          <w:rFonts w:ascii="Times New Roman" w:hAnsi="Times New Roman" w:cs="Times New Roman"/>
          <w:color w:val="auto"/>
          <w:sz w:val="24"/>
          <w:szCs w:val="24"/>
          <w:lang w:val="lt-LT"/>
        </w:rPr>
      </w:pPr>
    </w:p>
    <w:p w14:paraId="7F4F3594" w14:textId="77777777" w:rsidR="009F2B38" w:rsidRPr="00CF12DE" w:rsidRDefault="009F2B38" w:rsidP="00384953">
      <w:pPr>
        <w:pStyle w:val="MAZAS"/>
        <w:rPr>
          <w:rFonts w:ascii="Times New Roman" w:hAnsi="Times New Roman" w:cs="Times New Roman"/>
          <w:color w:val="auto"/>
          <w:sz w:val="24"/>
          <w:szCs w:val="24"/>
          <w:lang w:val="lt-LT"/>
        </w:rPr>
      </w:pPr>
    </w:p>
    <w:p w14:paraId="1CC75F9C" w14:textId="77777777" w:rsidR="009F2B38" w:rsidRPr="00675790" w:rsidRDefault="009F2B38" w:rsidP="00384953">
      <w:pPr>
        <w:spacing w:after="0" w:line="240" w:lineRule="auto"/>
        <w:rPr>
          <w:rFonts w:ascii="Times New Roman" w:hAnsi="Times New Roman" w:cs="Times New Roman"/>
          <w:sz w:val="24"/>
          <w:szCs w:val="24"/>
        </w:rPr>
      </w:pPr>
      <w:r>
        <w:rPr>
          <w:rFonts w:ascii="Times New Roman" w:hAnsi="Times New Roman" w:cs="Times New Roman"/>
          <w:sz w:val="24"/>
          <w:szCs w:val="24"/>
        </w:rPr>
        <w:t>Susipažinau ir sutinku</w:t>
      </w:r>
    </w:p>
    <w:p w14:paraId="27ABAC6E" w14:textId="77777777" w:rsidR="009F2B38" w:rsidRDefault="009F2B38" w:rsidP="00384953">
      <w:pPr>
        <w:spacing w:after="0" w:line="240" w:lineRule="auto"/>
      </w:pPr>
    </w:p>
    <w:p w14:paraId="0002B9C1" w14:textId="77777777" w:rsidR="009F2B38" w:rsidRDefault="009F2B38" w:rsidP="00384953">
      <w:pPr>
        <w:spacing w:after="0" w:line="240" w:lineRule="auto"/>
      </w:pPr>
    </w:p>
    <w:p w14:paraId="039CC0AA" w14:textId="77777777" w:rsidR="009F2B38" w:rsidRDefault="009F2B38" w:rsidP="00384953">
      <w:pPr>
        <w:pStyle w:val="ISTATYMAS"/>
        <w:rPr>
          <w:rFonts w:ascii="Times New Roman" w:hAnsi="Times New Roman" w:cs="Times New Roman"/>
          <w:b/>
          <w:bCs/>
          <w:sz w:val="24"/>
          <w:szCs w:val="24"/>
          <w:lang w:val="lt-LT"/>
        </w:rPr>
      </w:pPr>
    </w:p>
    <w:p w14:paraId="2F97D8EE" w14:textId="77777777" w:rsidR="009F2B38" w:rsidRPr="008471E5" w:rsidRDefault="009F2B38" w:rsidP="00384953">
      <w:pPr>
        <w:pStyle w:val="ISTATYMAS"/>
        <w:rPr>
          <w:rFonts w:ascii="Times New Roman" w:hAnsi="Times New Roman" w:cs="Times New Roman"/>
          <w:b/>
          <w:bCs/>
          <w:sz w:val="24"/>
          <w:szCs w:val="24"/>
          <w:lang w:val="lt-LT"/>
        </w:rPr>
      </w:pPr>
    </w:p>
    <w:p w14:paraId="6F69F959" w14:textId="77777777" w:rsidR="009F2B38" w:rsidRPr="008471E5" w:rsidRDefault="009F2B38" w:rsidP="00384953">
      <w:pPr>
        <w:autoSpaceDE w:val="0"/>
        <w:autoSpaceDN w:val="0"/>
        <w:adjustRightInd w:val="0"/>
        <w:spacing w:after="0" w:line="240" w:lineRule="auto"/>
        <w:ind w:firstLine="312"/>
        <w:jc w:val="both"/>
        <w:rPr>
          <w:rFonts w:ascii="Times New Roman" w:hAnsi="Times New Roman" w:cs="Times New Roman"/>
          <w:sz w:val="24"/>
          <w:szCs w:val="24"/>
        </w:rPr>
      </w:pPr>
    </w:p>
    <w:p w14:paraId="4F8FB8BA" w14:textId="77777777" w:rsidR="009F2B38" w:rsidRPr="001D6B3C" w:rsidRDefault="009F2B38">
      <w:pPr>
        <w:rPr>
          <w:rFonts w:ascii="Times New Roman" w:hAnsi="Times New Roman" w:cs="Times New Roman"/>
        </w:rPr>
      </w:pPr>
    </w:p>
    <w:sectPr w:rsidR="009F2B38" w:rsidRPr="001D6B3C" w:rsidSect="001D6B3C">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3FDC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6F6A" w16cex:dateUtc="2021-08-24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FDCC0" w16cid:durableId="24CF6F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BAD"/>
    <w:multiLevelType w:val="multilevel"/>
    <w:tmpl w:val="9C56096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4A3E94"/>
    <w:multiLevelType w:val="multilevel"/>
    <w:tmpl w:val="E4A8857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24E2A66"/>
    <w:multiLevelType w:val="multilevel"/>
    <w:tmpl w:val="A8BCB148"/>
    <w:lvl w:ilvl="0">
      <w:start w:val="10"/>
      <w:numFmt w:val="decimal"/>
      <w:lvlText w:val="%1."/>
      <w:lvlJc w:val="left"/>
      <w:pPr>
        <w:tabs>
          <w:tab w:val="num" w:pos="435"/>
        </w:tabs>
        <w:ind w:left="435" w:hanging="435"/>
      </w:pPr>
      <w:rPr>
        <w:rFonts w:hint="default"/>
        <w:sz w:val="22"/>
        <w:szCs w:val="22"/>
      </w:rPr>
    </w:lvl>
    <w:lvl w:ilvl="1">
      <w:start w:val="3"/>
      <w:numFmt w:val="decimal"/>
      <w:lvlText w:val="%1.%2."/>
      <w:lvlJc w:val="left"/>
      <w:pPr>
        <w:tabs>
          <w:tab w:val="num" w:pos="435"/>
        </w:tabs>
        <w:ind w:left="435" w:hanging="435"/>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nsid w:val="50B5633C"/>
    <w:multiLevelType w:val="hybridMultilevel"/>
    <w:tmpl w:val="2442543C"/>
    <w:lvl w:ilvl="0" w:tplc="87A0930E">
      <w:start w:val="1"/>
      <w:numFmt w:val="decimal"/>
      <w:lvlText w:val="%1."/>
      <w:lvlJc w:val="left"/>
      <w:pPr>
        <w:tabs>
          <w:tab w:val="num" w:pos="900"/>
        </w:tabs>
        <w:ind w:left="900" w:hanging="360"/>
      </w:pPr>
      <w:rPr>
        <w:rFonts w:hint="default"/>
      </w:r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4">
    <w:nsid w:val="521704FF"/>
    <w:multiLevelType w:val="hybridMultilevel"/>
    <w:tmpl w:val="E6A4E52C"/>
    <w:lvl w:ilvl="0" w:tplc="6862117A">
      <w:start w:val="7"/>
      <w:numFmt w:val="decimal"/>
      <w:lvlText w:val="%1."/>
      <w:lvlJc w:val="left"/>
      <w:pPr>
        <w:tabs>
          <w:tab w:val="num" w:pos="900"/>
        </w:tabs>
        <w:ind w:left="900" w:hanging="360"/>
      </w:pPr>
      <w:rPr>
        <w:rFonts w:hint="default"/>
      </w:r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5">
    <w:nsid w:val="56665AEE"/>
    <w:multiLevelType w:val="multilevel"/>
    <w:tmpl w:val="543274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97C2F74"/>
    <w:multiLevelType w:val="multilevel"/>
    <w:tmpl w:val="5B98711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4"/>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ta Narkevic">
    <w15:presenceInfo w15:providerId="Windows Live" w15:userId="13f873f03bf1d5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B3C"/>
    <w:rsid w:val="00021139"/>
    <w:rsid w:val="000335AD"/>
    <w:rsid w:val="00062762"/>
    <w:rsid w:val="000A212F"/>
    <w:rsid w:val="000A4A61"/>
    <w:rsid w:val="000E057A"/>
    <w:rsid w:val="000E4B2F"/>
    <w:rsid w:val="000E6D12"/>
    <w:rsid w:val="000F12BA"/>
    <w:rsid w:val="00152E91"/>
    <w:rsid w:val="00177EAF"/>
    <w:rsid w:val="001B5E5B"/>
    <w:rsid w:val="001D6587"/>
    <w:rsid w:val="001D6B3C"/>
    <w:rsid w:val="00201AC1"/>
    <w:rsid w:val="00202CE2"/>
    <w:rsid w:val="00213B7C"/>
    <w:rsid w:val="00216005"/>
    <w:rsid w:val="002248F6"/>
    <w:rsid w:val="00236380"/>
    <w:rsid w:val="0024307F"/>
    <w:rsid w:val="00252AAB"/>
    <w:rsid w:val="002613AE"/>
    <w:rsid w:val="002757B6"/>
    <w:rsid w:val="002806CA"/>
    <w:rsid w:val="002C2450"/>
    <w:rsid w:val="002D536A"/>
    <w:rsid w:val="002E351F"/>
    <w:rsid w:val="002F4E13"/>
    <w:rsid w:val="003335BF"/>
    <w:rsid w:val="00342261"/>
    <w:rsid w:val="00364BDF"/>
    <w:rsid w:val="00383017"/>
    <w:rsid w:val="00384953"/>
    <w:rsid w:val="003B7F0D"/>
    <w:rsid w:val="003C219A"/>
    <w:rsid w:val="003D2763"/>
    <w:rsid w:val="003E0BBD"/>
    <w:rsid w:val="003E193C"/>
    <w:rsid w:val="00403A02"/>
    <w:rsid w:val="00406821"/>
    <w:rsid w:val="004332EC"/>
    <w:rsid w:val="00447338"/>
    <w:rsid w:val="00447E92"/>
    <w:rsid w:val="00480FB2"/>
    <w:rsid w:val="005250C3"/>
    <w:rsid w:val="00572757"/>
    <w:rsid w:val="00575713"/>
    <w:rsid w:val="005A0268"/>
    <w:rsid w:val="005A10CC"/>
    <w:rsid w:val="005A10E4"/>
    <w:rsid w:val="005A546A"/>
    <w:rsid w:val="005B2191"/>
    <w:rsid w:val="005C47C0"/>
    <w:rsid w:val="005E64D7"/>
    <w:rsid w:val="005F5FA1"/>
    <w:rsid w:val="005F66CC"/>
    <w:rsid w:val="00612A32"/>
    <w:rsid w:val="006221BE"/>
    <w:rsid w:val="00653248"/>
    <w:rsid w:val="00675790"/>
    <w:rsid w:val="0069194A"/>
    <w:rsid w:val="00693B6E"/>
    <w:rsid w:val="006D0FB4"/>
    <w:rsid w:val="00715526"/>
    <w:rsid w:val="00747BB7"/>
    <w:rsid w:val="007B6E36"/>
    <w:rsid w:val="007C5FC9"/>
    <w:rsid w:val="007D7E73"/>
    <w:rsid w:val="00800340"/>
    <w:rsid w:val="0082129C"/>
    <w:rsid w:val="00842BDB"/>
    <w:rsid w:val="008471E5"/>
    <w:rsid w:val="00853BF7"/>
    <w:rsid w:val="00862E0F"/>
    <w:rsid w:val="00877FE0"/>
    <w:rsid w:val="008B6F87"/>
    <w:rsid w:val="008D02C7"/>
    <w:rsid w:val="008D5136"/>
    <w:rsid w:val="008D547A"/>
    <w:rsid w:val="008D76DA"/>
    <w:rsid w:val="008F22B8"/>
    <w:rsid w:val="0090070B"/>
    <w:rsid w:val="0091168F"/>
    <w:rsid w:val="00921CA0"/>
    <w:rsid w:val="00923F55"/>
    <w:rsid w:val="00924683"/>
    <w:rsid w:val="00953C07"/>
    <w:rsid w:val="009B43AF"/>
    <w:rsid w:val="009C4247"/>
    <w:rsid w:val="009C6AB4"/>
    <w:rsid w:val="009E380A"/>
    <w:rsid w:val="009F2B38"/>
    <w:rsid w:val="009F52FE"/>
    <w:rsid w:val="00A54170"/>
    <w:rsid w:val="00A81B8F"/>
    <w:rsid w:val="00AA48FB"/>
    <w:rsid w:val="00AB3D1B"/>
    <w:rsid w:val="00AC3197"/>
    <w:rsid w:val="00AD6762"/>
    <w:rsid w:val="00AE5CE7"/>
    <w:rsid w:val="00AF0E09"/>
    <w:rsid w:val="00B06861"/>
    <w:rsid w:val="00B404B2"/>
    <w:rsid w:val="00B60542"/>
    <w:rsid w:val="00BC1EF9"/>
    <w:rsid w:val="00BD7880"/>
    <w:rsid w:val="00BE1A28"/>
    <w:rsid w:val="00BE3E6F"/>
    <w:rsid w:val="00C02ABE"/>
    <w:rsid w:val="00CA241A"/>
    <w:rsid w:val="00CB1C67"/>
    <w:rsid w:val="00CC1BF7"/>
    <w:rsid w:val="00CE7D08"/>
    <w:rsid w:val="00CF12DE"/>
    <w:rsid w:val="00D02CCF"/>
    <w:rsid w:val="00D443B1"/>
    <w:rsid w:val="00D74EF7"/>
    <w:rsid w:val="00D90C96"/>
    <w:rsid w:val="00DD635A"/>
    <w:rsid w:val="00E37301"/>
    <w:rsid w:val="00E6656B"/>
    <w:rsid w:val="00EA4917"/>
    <w:rsid w:val="00F070AE"/>
    <w:rsid w:val="00F1198F"/>
    <w:rsid w:val="00F1350F"/>
    <w:rsid w:val="00F264DA"/>
    <w:rsid w:val="00F3476A"/>
    <w:rsid w:val="00F62220"/>
    <w:rsid w:val="00F641B5"/>
    <w:rsid w:val="00FA79AE"/>
    <w:rsid w:val="00FB6964"/>
    <w:rsid w:val="00FE23C4"/>
    <w:rsid w:val="00FF7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C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64D7"/>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uiPriority w:val="99"/>
    <w:rsid w:val="001D6B3C"/>
    <w:pPr>
      <w:autoSpaceDE w:val="0"/>
      <w:autoSpaceDN w:val="0"/>
      <w:adjustRightInd w:val="0"/>
      <w:spacing w:after="0" w:line="240" w:lineRule="auto"/>
      <w:jc w:val="center"/>
    </w:pPr>
    <w:rPr>
      <w:rFonts w:ascii="TimesLT" w:eastAsia="Times New Roman" w:hAnsi="TimesLT" w:cs="TimesLT"/>
      <w:sz w:val="12"/>
      <w:szCs w:val="12"/>
      <w:lang w:val="en-US"/>
    </w:rPr>
  </w:style>
  <w:style w:type="paragraph" w:customStyle="1" w:styleId="ISTATYMAS">
    <w:name w:val="ISTATYMAS"/>
    <w:uiPriority w:val="99"/>
    <w:rsid w:val="001D6B3C"/>
    <w:pPr>
      <w:autoSpaceDE w:val="0"/>
      <w:autoSpaceDN w:val="0"/>
      <w:adjustRightInd w:val="0"/>
      <w:jc w:val="center"/>
    </w:pPr>
    <w:rPr>
      <w:rFonts w:ascii="TimesLT" w:eastAsia="Times New Roman" w:hAnsi="TimesLT" w:cs="TimesLT"/>
      <w:lang w:val="en-US" w:eastAsia="en-US"/>
    </w:rPr>
  </w:style>
  <w:style w:type="paragraph" w:customStyle="1" w:styleId="Patvirtinta">
    <w:name w:val="Patvirtinta"/>
    <w:uiPriority w:val="99"/>
    <w:rsid w:val="001D6B3C"/>
    <w:pPr>
      <w:tabs>
        <w:tab w:val="left" w:pos="1304"/>
        <w:tab w:val="left" w:pos="1457"/>
        <w:tab w:val="left" w:pos="1604"/>
        <w:tab w:val="left" w:pos="1757"/>
      </w:tabs>
      <w:autoSpaceDE w:val="0"/>
      <w:autoSpaceDN w:val="0"/>
      <w:adjustRightInd w:val="0"/>
      <w:ind w:left="5953"/>
    </w:pPr>
    <w:rPr>
      <w:rFonts w:ascii="TimesLT" w:eastAsia="Times New Roman" w:hAnsi="TimesLT" w:cs="TimesLT"/>
      <w:lang w:val="en-US" w:eastAsia="en-US"/>
    </w:rPr>
  </w:style>
  <w:style w:type="paragraph" w:customStyle="1" w:styleId="CentrBold">
    <w:name w:val="CentrBold"/>
    <w:uiPriority w:val="99"/>
    <w:rsid w:val="001D6B3C"/>
    <w:pPr>
      <w:autoSpaceDE w:val="0"/>
      <w:autoSpaceDN w:val="0"/>
      <w:adjustRightInd w:val="0"/>
      <w:jc w:val="center"/>
    </w:pPr>
    <w:rPr>
      <w:rFonts w:ascii="TimesLT" w:eastAsia="Times New Roman" w:hAnsi="TimesLT" w:cs="TimesLT"/>
      <w:b/>
      <w:bCs/>
      <w:caps/>
      <w:lang w:val="en-US" w:eastAsia="en-US"/>
    </w:rPr>
  </w:style>
  <w:style w:type="paragraph" w:customStyle="1" w:styleId="Pagrindinistekstas1">
    <w:name w:val="Pagrindinis tekstas1"/>
    <w:uiPriority w:val="99"/>
    <w:rsid w:val="00AD6762"/>
    <w:pPr>
      <w:autoSpaceDE w:val="0"/>
      <w:autoSpaceDN w:val="0"/>
      <w:adjustRightInd w:val="0"/>
      <w:ind w:firstLine="312"/>
      <w:jc w:val="both"/>
    </w:pPr>
    <w:rPr>
      <w:rFonts w:ascii="TimesLT" w:eastAsia="Times New Roman" w:hAnsi="TimesLT" w:cs="TimesLT"/>
      <w:lang w:val="en-US" w:eastAsia="en-US"/>
    </w:rPr>
  </w:style>
  <w:style w:type="paragraph" w:customStyle="1" w:styleId="MAZAS">
    <w:name w:val="MAZAS"/>
    <w:rsid w:val="00E6656B"/>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grindinistekstas2">
    <w:name w:val="Pagrindinis tekstas2"/>
    <w:uiPriority w:val="99"/>
    <w:rsid w:val="00E6656B"/>
    <w:pPr>
      <w:autoSpaceDE w:val="0"/>
      <w:autoSpaceDN w:val="0"/>
      <w:adjustRightInd w:val="0"/>
      <w:ind w:firstLine="312"/>
      <w:jc w:val="both"/>
    </w:pPr>
    <w:rPr>
      <w:rFonts w:ascii="TimesLT" w:hAnsi="TimesLT" w:cs="TimesLT"/>
      <w:lang w:val="en-US" w:eastAsia="en-US"/>
    </w:rPr>
  </w:style>
  <w:style w:type="paragraph" w:customStyle="1" w:styleId="Pagrindinistekstas3">
    <w:name w:val="Pagrindinis tekstas3"/>
    <w:uiPriority w:val="99"/>
    <w:rsid w:val="00213B7C"/>
    <w:pPr>
      <w:autoSpaceDE w:val="0"/>
      <w:autoSpaceDN w:val="0"/>
      <w:adjustRightInd w:val="0"/>
      <w:ind w:firstLine="312"/>
      <w:jc w:val="both"/>
    </w:pPr>
    <w:rPr>
      <w:rFonts w:ascii="TimesLT" w:hAnsi="TimesLT" w:cs="TimesLT"/>
      <w:lang w:val="en-US" w:eastAsia="en-US"/>
    </w:rPr>
  </w:style>
  <w:style w:type="paragraph" w:customStyle="1" w:styleId="BodyText1">
    <w:name w:val="Body Text1"/>
    <w:rsid w:val="00F264DA"/>
    <w:pPr>
      <w:autoSpaceDE w:val="0"/>
      <w:autoSpaceDN w:val="0"/>
      <w:adjustRightInd w:val="0"/>
      <w:ind w:firstLine="312"/>
      <w:jc w:val="both"/>
    </w:pPr>
    <w:rPr>
      <w:rFonts w:ascii="TimesLT" w:eastAsia="Times New Roman" w:hAnsi="TimesLT"/>
      <w:lang w:val="en-US" w:eastAsia="en-US"/>
    </w:rPr>
  </w:style>
  <w:style w:type="character" w:styleId="Komentaronuoroda">
    <w:name w:val="annotation reference"/>
    <w:uiPriority w:val="99"/>
    <w:semiHidden/>
    <w:unhideWhenUsed/>
    <w:rsid w:val="00D74EF7"/>
    <w:rPr>
      <w:sz w:val="16"/>
      <w:szCs w:val="16"/>
    </w:rPr>
  </w:style>
  <w:style w:type="paragraph" w:styleId="Komentarotekstas">
    <w:name w:val="annotation text"/>
    <w:basedOn w:val="prastasis"/>
    <w:link w:val="KomentarotekstasDiagrama"/>
    <w:uiPriority w:val="99"/>
    <w:semiHidden/>
    <w:unhideWhenUsed/>
    <w:rsid w:val="00D74EF7"/>
    <w:rPr>
      <w:sz w:val="20"/>
      <w:szCs w:val="20"/>
    </w:rPr>
  </w:style>
  <w:style w:type="character" w:customStyle="1" w:styleId="KomentarotekstasDiagrama">
    <w:name w:val="Komentaro tekstas Diagrama"/>
    <w:link w:val="Komentarotekstas"/>
    <w:uiPriority w:val="99"/>
    <w:semiHidden/>
    <w:rsid w:val="00D74EF7"/>
    <w:rPr>
      <w:rFonts w:cs="Calibri"/>
      <w:lang w:eastAsia="en-US"/>
    </w:rPr>
  </w:style>
  <w:style w:type="paragraph" w:styleId="Komentarotema">
    <w:name w:val="annotation subject"/>
    <w:basedOn w:val="Komentarotekstas"/>
    <w:next w:val="Komentarotekstas"/>
    <w:link w:val="KomentarotemaDiagrama"/>
    <w:uiPriority w:val="99"/>
    <w:semiHidden/>
    <w:unhideWhenUsed/>
    <w:rsid w:val="00D74EF7"/>
    <w:rPr>
      <w:b/>
      <w:bCs/>
    </w:rPr>
  </w:style>
  <w:style w:type="character" w:customStyle="1" w:styleId="KomentarotemaDiagrama">
    <w:name w:val="Komentaro tema Diagrama"/>
    <w:link w:val="Komentarotema"/>
    <w:uiPriority w:val="99"/>
    <w:semiHidden/>
    <w:rsid w:val="00D74EF7"/>
    <w:rPr>
      <w:rFonts w:cs="Calibri"/>
      <w:b/>
      <w:bCs/>
      <w:lang w:eastAsia="en-US"/>
    </w:rPr>
  </w:style>
  <w:style w:type="paragraph" w:styleId="Debesliotekstas">
    <w:name w:val="Balloon Text"/>
    <w:basedOn w:val="prastasis"/>
    <w:link w:val="DebesliotekstasDiagrama"/>
    <w:uiPriority w:val="99"/>
    <w:semiHidden/>
    <w:unhideWhenUsed/>
    <w:rsid w:val="0090070B"/>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90070B"/>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11244">
      <w:marLeft w:val="0"/>
      <w:marRight w:val="0"/>
      <w:marTop w:val="0"/>
      <w:marBottom w:val="0"/>
      <w:divBdr>
        <w:top w:val="none" w:sz="0" w:space="0" w:color="auto"/>
        <w:left w:val="none" w:sz="0" w:space="0" w:color="auto"/>
        <w:bottom w:val="none" w:sz="0" w:space="0" w:color="auto"/>
        <w:right w:val="none" w:sz="0" w:space="0" w:color="auto"/>
      </w:divBdr>
    </w:div>
    <w:div w:id="1199011245">
      <w:marLeft w:val="0"/>
      <w:marRight w:val="0"/>
      <w:marTop w:val="0"/>
      <w:marBottom w:val="0"/>
      <w:divBdr>
        <w:top w:val="none" w:sz="0" w:space="0" w:color="auto"/>
        <w:left w:val="none" w:sz="0" w:space="0" w:color="auto"/>
        <w:bottom w:val="none" w:sz="0" w:space="0" w:color="auto"/>
        <w:right w:val="none" w:sz="0" w:space="0" w:color="auto"/>
      </w:divBdr>
    </w:div>
    <w:div w:id="1199011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4729</Words>
  <Characters>2696</Characters>
  <Application>Microsoft Office Word</Application>
  <DocSecurity>0</DocSecurity>
  <Lines>22</Lines>
  <Paragraphs>14</Paragraphs>
  <ScaleCrop>false</ScaleCrop>
  <Company>Hewlett-Packard Company</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user</cp:lastModifiedBy>
  <cp:revision>43</cp:revision>
  <dcterms:created xsi:type="dcterms:W3CDTF">2016-09-07T11:14:00Z</dcterms:created>
  <dcterms:modified xsi:type="dcterms:W3CDTF">2021-09-01T05:07:00Z</dcterms:modified>
</cp:coreProperties>
</file>