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DA" w:rsidRPr="00B95CDA" w:rsidRDefault="00B95CDA" w:rsidP="00B95CDA">
      <w:r w:rsidRPr="00B95CDA">
        <w:rPr>
          <w:b/>
          <w:bCs/>
        </w:rPr>
        <w:t>Pokalbis su psichologu Pauliumi Skruibiu – Visuomenės požiūris </w:t>
      </w:r>
      <w:hyperlink r:id="rId5" w:history="1">
        <w:r w:rsidRPr="00B95CDA">
          <w:rPr>
            <w:rStyle w:val="Hipersaitas"/>
          </w:rPr>
          <w:t>https://www.youtube.com/watch?v=WUM0KF5jxXo</w:t>
        </w:r>
      </w:hyperlink>
    </w:p>
    <w:p w:rsidR="00B95CDA" w:rsidRPr="00B95CDA" w:rsidRDefault="00B95CDA" w:rsidP="00B95CDA">
      <w:r w:rsidRPr="00B95CDA">
        <w:rPr>
          <w:b/>
          <w:bCs/>
        </w:rPr>
        <w:t>Pokalbis su psichologe Nida Žemaitiene   </w:t>
      </w:r>
      <w:hyperlink r:id="rId6" w:history="1">
        <w:r w:rsidRPr="00B95CDA">
          <w:rPr>
            <w:rStyle w:val="Hipersaitas"/>
          </w:rPr>
          <w:t>https://www.youtube.com/watch?v=wt69VdeEfpM</w:t>
        </w:r>
      </w:hyperlink>
      <w:bookmarkStart w:id="0" w:name="_GoBack"/>
      <w:bookmarkEnd w:id="0"/>
    </w:p>
    <w:p w:rsidR="00B95CDA" w:rsidRPr="00B95CDA" w:rsidRDefault="00B95CDA" w:rsidP="00B95CDA">
      <w:r w:rsidRPr="00B95CDA">
        <w:rPr>
          <w:b/>
          <w:bCs/>
        </w:rPr>
        <w:t>STRAIPSNIAI</w:t>
      </w:r>
    </w:p>
    <w:p w:rsidR="00B95CDA" w:rsidRPr="00B95CDA" w:rsidRDefault="00B95CDA" w:rsidP="00B95CDA">
      <w:hyperlink r:id="rId7" w:history="1">
        <w:r w:rsidRPr="00B95CDA">
          <w:rPr>
            <w:rStyle w:val="Hipersaitas"/>
          </w:rPr>
          <w:t>Interviu su dr. Kristina Ona Polukordiene apie gedėjimą ir netektis</w:t>
        </w:r>
      </w:hyperlink>
    </w:p>
    <w:p w:rsidR="00B95CDA" w:rsidRPr="00B95CDA" w:rsidRDefault="00B95CDA" w:rsidP="00B95CDA">
      <w:r w:rsidRPr="00B95CDA">
        <w:rPr>
          <w:b/>
          <w:bCs/>
        </w:rPr>
        <w:t>KNYGOS</w:t>
      </w:r>
    </w:p>
    <w:p w:rsidR="00B95CDA" w:rsidRPr="00B95CDA" w:rsidRDefault="00B95CDA" w:rsidP="00B95CDA">
      <w:hyperlink r:id="rId8" w:history="1">
        <w:r w:rsidRPr="00B95CDA">
          <w:rPr>
            <w:rStyle w:val="Hipersaitas"/>
          </w:rPr>
          <w:t>Gyvenimas po lūžio</w:t>
        </w:r>
      </w:hyperlink>
    </w:p>
    <w:p w:rsidR="00B95CDA" w:rsidRPr="00B95CDA" w:rsidRDefault="00B95CDA" w:rsidP="00B95CDA">
      <w:hyperlink r:id="rId9" w:history="1">
        <w:r w:rsidRPr="00B95CDA">
          <w:rPr>
            <w:rStyle w:val="Hipersaitas"/>
          </w:rPr>
          <w:t>Kriziu valdymas mokykloje</w:t>
        </w:r>
      </w:hyperlink>
    </w:p>
    <w:p w:rsidR="00B95CDA" w:rsidRPr="00B95CDA" w:rsidRDefault="00B95CDA" w:rsidP="00B95CDA">
      <w:hyperlink r:id="rId10" w:history="1">
        <w:r w:rsidRPr="00B95CDA">
          <w:rPr>
            <w:rStyle w:val="Hipersaitas"/>
          </w:rPr>
          <w:t>Savizudybiu prevencija mokykloje</w:t>
        </w:r>
      </w:hyperlink>
    </w:p>
    <w:p w:rsidR="00B95CDA" w:rsidRPr="00B95CDA" w:rsidRDefault="00B95CDA" w:rsidP="00B95CDA">
      <w:hyperlink r:id="rId11" w:history="1">
        <w:r w:rsidRPr="00B95CDA">
          <w:rPr>
            <w:rStyle w:val="Hipersaitas"/>
          </w:rPr>
          <w:t>Savižudybiu_prevencija</w:t>
        </w:r>
      </w:hyperlink>
    </w:p>
    <w:p w:rsidR="00B95CDA" w:rsidRPr="00B95CDA" w:rsidRDefault="00B95CDA" w:rsidP="00B95CDA">
      <w:hyperlink r:id="rId12" w:history="1">
        <w:r w:rsidRPr="00B95CDA">
          <w:rPr>
            <w:rStyle w:val="Hipersaitas"/>
          </w:rPr>
          <w:t>Galiu padeti savo vaikui</w:t>
        </w:r>
      </w:hyperlink>
    </w:p>
    <w:p w:rsidR="00B95CDA" w:rsidRPr="00B95CDA" w:rsidRDefault="00B95CDA" w:rsidP="00B95CDA">
      <w:hyperlink r:id="rId13" w:history="1">
        <w:r w:rsidRPr="00B95CDA">
          <w:rPr>
            <w:rStyle w:val="Hipersaitas"/>
          </w:rPr>
          <w:t>Už tylos sienos</w:t>
        </w:r>
      </w:hyperlink>
    </w:p>
    <w:p w:rsidR="00B95CDA" w:rsidRPr="00B95CDA" w:rsidRDefault="00B95CDA" w:rsidP="00B95CDA">
      <w:hyperlink r:id="rId14" w:history="1">
        <w:r w:rsidRPr="00B95CDA">
          <w:rPr>
            <w:rStyle w:val="Hipersaitas"/>
          </w:rPr>
          <w:t>Smurtas mokykloje prevencija ir pagalba</w:t>
        </w:r>
      </w:hyperlink>
    </w:p>
    <w:p w:rsidR="00B95CDA" w:rsidRPr="00B95CDA" w:rsidRDefault="00B95CDA" w:rsidP="00B95CDA">
      <w:hyperlink r:id="rId15" w:history="1">
        <w:r w:rsidRPr="00B95CDA">
          <w:rPr>
            <w:rStyle w:val="Hipersaitas"/>
          </w:rPr>
          <w:t>Ką kiekvienas vaikas turi žinoti apie smurtą ir kaip išlikti saugiam</w:t>
        </w:r>
      </w:hyperlink>
    </w:p>
    <w:p w:rsidR="00B95CDA" w:rsidRPr="00B95CDA" w:rsidRDefault="00B95CDA" w:rsidP="00B95CDA">
      <w:hyperlink r:id="rId16" w:history="1">
        <w:r w:rsidRPr="00B95CDA">
          <w:rPr>
            <w:rStyle w:val="Hipersaitas"/>
          </w:rPr>
          <w:t>Savizudybiu-prevencija</w:t>
        </w:r>
      </w:hyperlink>
    </w:p>
    <w:p w:rsidR="00B95CDA" w:rsidRPr="00B95CDA" w:rsidRDefault="00B95CDA" w:rsidP="00B95CDA">
      <w:hyperlink r:id="rId17" w:history="1">
        <w:r w:rsidRPr="00B95CDA">
          <w:rPr>
            <w:rStyle w:val="Hipersaitas"/>
          </w:rPr>
          <w:t>Patyciu_prevencija_mokyklose</w:t>
        </w:r>
      </w:hyperlink>
    </w:p>
    <w:p w:rsidR="00B95CDA" w:rsidRPr="00B95CDA" w:rsidRDefault="00B95CDA" w:rsidP="00B95CDA">
      <w:hyperlink r:id="rId18" w:history="1">
        <w:r w:rsidRPr="00B95CDA">
          <w:rPr>
            <w:rStyle w:val="Hipersaitas"/>
          </w:rPr>
          <w:t>Mokykla_gali_įveikti_patyčias</w:t>
        </w:r>
      </w:hyperlink>
    </w:p>
    <w:p w:rsidR="00B95CDA" w:rsidRPr="00B95CDA" w:rsidRDefault="00B95CDA" w:rsidP="00B95CDA">
      <w:r w:rsidRPr="00B95CDA">
        <w:rPr>
          <w:b/>
          <w:bCs/>
        </w:rPr>
        <w:t>NAUDINGOS SVETAINĖS </w:t>
      </w:r>
    </w:p>
    <w:p w:rsidR="00B95CDA" w:rsidRPr="00B95CDA" w:rsidRDefault="00B95CDA" w:rsidP="00B95CDA">
      <w:hyperlink r:id="rId19" w:tgtFrame="_blank" w:history="1">
        <w:r w:rsidRPr="00B95CDA">
          <w:rPr>
            <w:rStyle w:val="Hipersaitas"/>
          </w:rPr>
          <w:t>http://artimiems.lt/</w:t>
        </w:r>
      </w:hyperlink>
    </w:p>
    <w:p w:rsidR="00B95CDA" w:rsidRPr="00B95CDA" w:rsidRDefault="00B95CDA" w:rsidP="00B95CDA">
      <w:hyperlink r:id="rId20" w:history="1">
        <w:r w:rsidRPr="00B95CDA">
          <w:rPr>
            <w:rStyle w:val="Hipersaitas"/>
          </w:rPr>
          <w:t>http://www.sveikatostinklas.lt/</w:t>
        </w:r>
      </w:hyperlink>
    </w:p>
    <w:p w:rsidR="00B95CDA" w:rsidRPr="00B95CDA" w:rsidRDefault="00B95CDA" w:rsidP="00B95CDA">
      <w:hyperlink r:id="rId21" w:history="1">
        <w:r w:rsidRPr="00B95CDA">
          <w:rPr>
            <w:rStyle w:val="Hipersaitas"/>
          </w:rPr>
          <w:t>www.vpsc.lt/</w:t>
        </w:r>
      </w:hyperlink>
    </w:p>
    <w:p w:rsidR="00B95CDA" w:rsidRPr="00B95CDA" w:rsidRDefault="00B95CDA" w:rsidP="00B95CDA">
      <w:hyperlink r:id="rId22" w:history="1">
        <w:r w:rsidRPr="00B95CDA">
          <w:rPr>
            <w:rStyle w:val="Hipersaitas"/>
          </w:rPr>
          <w:t>http://www.krizesiveikimas.lt/</w:t>
        </w:r>
      </w:hyperlink>
    </w:p>
    <w:p w:rsidR="00B95CDA" w:rsidRPr="00B95CDA" w:rsidRDefault="00B95CDA" w:rsidP="00B95CDA">
      <w:hyperlink r:id="rId23" w:history="1">
        <w:r w:rsidRPr="00B95CDA">
          <w:rPr>
            <w:rStyle w:val="Hipersaitas"/>
          </w:rPr>
          <w:t>http://www.gedintiems.lt/ppagalba</w:t>
        </w:r>
      </w:hyperlink>
    </w:p>
    <w:p w:rsidR="00B95CDA" w:rsidRPr="00B95CDA" w:rsidRDefault="00B95CDA" w:rsidP="00B95CDA">
      <w:hyperlink r:id="rId24" w:history="1">
        <w:r w:rsidRPr="00B95CDA">
          <w:rPr>
            <w:rStyle w:val="Hipersaitas"/>
          </w:rPr>
          <w:t>http://www.bepatyciu.lt/</w:t>
        </w:r>
      </w:hyperlink>
    </w:p>
    <w:p w:rsidR="00D94A26" w:rsidRDefault="00D94A26"/>
    <w:sectPr w:rsidR="00D94A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DA"/>
    <w:rsid w:val="00B95CDA"/>
    <w:rsid w:val="00D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95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f.vu.lt/dokumentai/Naujienos_Mokslo_pasiekimai/2015/Gyvenimas_po_luzio_i_interneta.pdf" TargetMode="External"/><Relationship Id="rId13" Type="http://schemas.openxmlformats.org/officeDocument/2006/relationships/hyperlink" Target="https://www.klrppt.lt/wp-content/uploads/2016/09/U%C5%BE-tylos-sienos.pdf" TargetMode="External"/><Relationship Id="rId18" Type="http://schemas.openxmlformats.org/officeDocument/2006/relationships/hyperlink" Target="https://www.klrppt.lt/wp-content/uploads/2016/09/Mokykla_gali_%C4%AFveikti_paty%C4%8Dias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vpsc.lt/" TargetMode="External"/><Relationship Id="rId7" Type="http://schemas.openxmlformats.org/officeDocument/2006/relationships/hyperlink" Target="http://www.gedintiems.lt/pagalba_skaityti_96" TargetMode="External"/><Relationship Id="rId12" Type="http://schemas.openxmlformats.org/officeDocument/2006/relationships/hyperlink" Target="https://www.klrppt.lt/wp-content/uploads/2016/09/Galiu-padeti-savo-vaikui.pdf" TargetMode="External"/><Relationship Id="rId17" Type="http://schemas.openxmlformats.org/officeDocument/2006/relationships/hyperlink" Target="https://www.klrppt.lt/wp-content/uploads/2016/09/Patyciu_prevencija_mokyklose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klrppt.lt/wp-content/uploads/2016/09/Savizudybiu-prevencija.pdf" TargetMode="External"/><Relationship Id="rId20" Type="http://schemas.openxmlformats.org/officeDocument/2006/relationships/hyperlink" Target="http://www.sveikatostinklas.l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t69VdeEfpM" TargetMode="External"/><Relationship Id="rId11" Type="http://schemas.openxmlformats.org/officeDocument/2006/relationships/hyperlink" Target="https://www.klrppt.lt/wp-content/uploads/2015/03/Savizudybiu_prevencija1.pdf" TargetMode="External"/><Relationship Id="rId24" Type="http://schemas.openxmlformats.org/officeDocument/2006/relationships/hyperlink" Target="http://www.bepatyciu.lt/" TargetMode="External"/><Relationship Id="rId5" Type="http://schemas.openxmlformats.org/officeDocument/2006/relationships/hyperlink" Target="https://www.youtube.com/watch?v=WUM0KF5jxXo" TargetMode="External"/><Relationship Id="rId15" Type="http://schemas.openxmlformats.org/officeDocument/2006/relationships/hyperlink" Target="https://www.klrppt.lt/wp-content/uploads/2016/09/K%C4%85-kiekvienas-vaikas-turi-%C5%BEinoti-apie-smurt%C4%85-ir-kaip-i%C5%A1likti-saugiam.pdf" TargetMode="External"/><Relationship Id="rId23" Type="http://schemas.openxmlformats.org/officeDocument/2006/relationships/hyperlink" Target="http://www.gedintiems.lt/ppagalba" TargetMode="External"/><Relationship Id="rId10" Type="http://schemas.openxmlformats.org/officeDocument/2006/relationships/hyperlink" Target="https://www.klrppt.lt/wp-content/uploads/2015/03/Savizudybiu-prevencija-mokykloje1.pdf" TargetMode="External"/><Relationship Id="rId19" Type="http://schemas.openxmlformats.org/officeDocument/2006/relationships/hyperlink" Target="http://artimiems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rppt.lt/wp-content/uploads/2015/05/Kriziu-valdymas-mokykloje1.pdf" TargetMode="External"/><Relationship Id="rId14" Type="http://schemas.openxmlformats.org/officeDocument/2006/relationships/hyperlink" Target="https://www.klrppt.lt/wp-content/uploads/2015/03/Smurtas-mokykloje-prevencija-ir-pagalba1.pdf" TargetMode="External"/><Relationship Id="rId22" Type="http://schemas.openxmlformats.org/officeDocument/2006/relationships/hyperlink" Target="http://www.krizesiveikimas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873</Characters>
  <Application>Microsoft Office Word</Application>
  <DocSecurity>0</DocSecurity>
  <Lines>7</Lines>
  <Paragraphs>4</Paragraphs>
  <ScaleCrop>false</ScaleCrop>
  <Company>Hewlett-Packard Company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2022-02-18T12:48:00Z</dcterms:created>
  <dcterms:modified xsi:type="dcterms:W3CDTF">2022-02-18T12:48:00Z</dcterms:modified>
</cp:coreProperties>
</file>